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3782"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7"/>
      </w:tblGrid>
      <w:tr w:rsidR="009E6C24" w:rsidTr="00C65EAF">
        <w:trPr>
          <w:trHeight w:val="977"/>
        </w:trPr>
        <w:tc>
          <w:tcPr>
            <w:tcW w:w="6107" w:type="dxa"/>
          </w:tcPr>
          <w:p w:rsidR="009E6C24" w:rsidRPr="00CB2AEB" w:rsidRDefault="009E6C24" w:rsidP="00C65EAF">
            <w:pPr>
              <w:spacing w:after="0"/>
              <w:ind w:right="-189"/>
              <w:rPr>
                <w:rFonts w:ascii="Lucida Sans" w:hAnsi="Lucida Sans"/>
                <w:bCs/>
                <w:sz w:val="18"/>
                <w:szCs w:val="18"/>
              </w:rPr>
            </w:pPr>
            <w:r w:rsidRPr="00CB2AEB">
              <w:rPr>
                <w:rFonts w:ascii="Lucida Sans" w:hAnsi="Lucida Sans"/>
                <w:b/>
                <w:bCs/>
                <w:sz w:val="18"/>
                <w:szCs w:val="18"/>
              </w:rPr>
              <w:t xml:space="preserve">Date de mise à jour : </w:t>
            </w:r>
            <w:r w:rsidR="00A050A0" w:rsidRPr="00CB2AEB">
              <w:rPr>
                <w:rFonts w:ascii="Lucida Sans" w:hAnsi="Lucida Sans"/>
                <w:bCs/>
                <w:sz w:val="18"/>
                <w:szCs w:val="18"/>
              </w:rPr>
              <w:t>04/03</w:t>
            </w:r>
            <w:r w:rsidR="00C22D32" w:rsidRPr="00CB2AEB">
              <w:rPr>
                <w:rFonts w:ascii="Lucida Sans" w:hAnsi="Lucida Sans"/>
                <w:bCs/>
                <w:sz w:val="18"/>
                <w:szCs w:val="18"/>
              </w:rPr>
              <w:t>/2025</w:t>
            </w:r>
          </w:p>
          <w:p w:rsidR="009E6C24" w:rsidRPr="00CB2AEB" w:rsidRDefault="009E6C24" w:rsidP="00C65EAF">
            <w:pPr>
              <w:spacing w:after="0"/>
              <w:ind w:right="-189"/>
              <w:rPr>
                <w:rFonts w:ascii="Lucida Sans" w:hAnsi="Lucida Sans"/>
                <w:bCs/>
                <w:sz w:val="18"/>
                <w:szCs w:val="18"/>
              </w:rPr>
            </w:pPr>
            <w:r w:rsidRPr="00CB2AEB">
              <w:rPr>
                <w:rFonts w:ascii="Lucida Sans" w:hAnsi="Lucida Sans"/>
                <w:b/>
                <w:bCs/>
                <w:sz w:val="18"/>
                <w:szCs w:val="18"/>
              </w:rPr>
              <w:t xml:space="preserve">Poste occupé précédemment par : </w:t>
            </w:r>
            <w:r w:rsidR="00A050A0" w:rsidRPr="00CB2AEB">
              <w:rPr>
                <w:rFonts w:ascii="Lucida Sans" w:hAnsi="Lucida Sans"/>
                <w:bCs/>
                <w:sz w:val="18"/>
                <w:szCs w:val="18"/>
              </w:rPr>
              <w:t>Chantal Bonno</w:t>
            </w:r>
          </w:p>
          <w:p w:rsidR="009E6C24" w:rsidRPr="00C65EAF" w:rsidRDefault="00B525C2" w:rsidP="00C65EAF">
            <w:pPr>
              <w:spacing w:after="0"/>
              <w:rPr>
                <w:rFonts w:ascii="Lucida Sans" w:hAnsi="Lucida Sans"/>
                <w:bCs/>
                <w:iCs/>
                <w:sz w:val="18"/>
                <w:szCs w:val="18"/>
              </w:rPr>
            </w:pPr>
            <w:sdt>
              <w:sdtPr>
                <w:rPr>
                  <w:rFonts w:ascii="Lucida Sans" w:hAnsi="Lucida Sans"/>
                  <w:b/>
                  <w:bCs/>
                  <w:iCs/>
                  <w:sz w:val="18"/>
                  <w:szCs w:val="18"/>
                </w:rPr>
                <w:id w:val="1552961515"/>
                <w14:checkbox>
                  <w14:checked w14:val="0"/>
                  <w14:checkedState w14:val="2612" w14:font="MS Gothic"/>
                  <w14:uncheckedState w14:val="2610" w14:font="MS Gothic"/>
                </w14:checkbox>
              </w:sdtPr>
              <w:sdtEndPr/>
              <w:sdtContent>
                <w:r w:rsidR="001C53DE" w:rsidRPr="00CB2AEB">
                  <w:rPr>
                    <w:rFonts w:ascii="Segoe UI Symbol" w:eastAsia="MS Gothic" w:hAnsi="Segoe UI Symbol" w:cs="Segoe UI Symbol"/>
                    <w:b/>
                    <w:bCs/>
                    <w:iCs/>
                    <w:sz w:val="18"/>
                    <w:szCs w:val="18"/>
                  </w:rPr>
                  <w:t>☐</w:t>
                </w:r>
              </w:sdtContent>
            </w:sdt>
            <w:r w:rsidR="009E6C24" w:rsidRPr="00CB2AEB">
              <w:rPr>
                <w:rFonts w:ascii="Lucida Sans" w:hAnsi="Lucida Sans"/>
                <w:b/>
                <w:bCs/>
                <w:iCs/>
                <w:sz w:val="18"/>
                <w:szCs w:val="18"/>
              </w:rPr>
              <w:t xml:space="preserve"> </w:t>
            </w:r>
            <w:r w:rsidR="009E6C24" w:rsidRPr="00C65EAF">
              <w:rPr>
                <w:rFonts w:ascii="Lucida Sans" w:hAnsi="Lucida Sans"/>
                <w:bCs/>
                <w:iCs/>
                <w:sz w:val="18"/>
                <w:szCs w:val="18"/>
              </w:rPr>
              <w:t>Mobilité</w:t>
            </w:r>
            <w:r w:rsidR="009E6C24" w:rsidRPr="00CB2AEB">
              <w:rPr>
                <w:rFonts w:ascii="Lucida Sans" w:hAnsi="Lucida Sans"/>
                <w:b/>
                <w:bCs/>
                <w:i/>
                <w:iCs/>
                <w:sz w:val="18"/>
                <w:szCs w:val="18"/>
              </w:rPr>
              <w:t xml:space="preserve">  </w:t>
            </w:r>
            <w:sdt>
              <w:sdtPr>
                <w:rPr>
                  <w:rFonts w:ascii="Lucida Sans" w:hAnsi="Lucida Sans"/>
                  <w:b/>
                  <w:bCs/>
                  <w:iCs/>
                  <w:sz w:val="18"/>
                  <w:szCs w:val="18"/>
                </w:rPr>
                <w:id w:val="893237432"/>
                <w14:checkbox>
                  <w14:checked w14:val="0"/>
                  <w14:checkedState w14:val="2612" w14:font="MS Gothic"/>
                  <w14:uncheckedState w14:val="2610" w14:font="MS Gothic"/>
                </w14:checkbox>
              </w:sdtPr>
              <w:sdtEndPr/>
              <w:sdtContent>
                <w:r w:rsidR="00DD7092" w:rsidRPr="00CB2AEB">
                  <w:rPr>
                    <w:rFonts w:ascii="Segoe UI Symbol" w:eastAsia="MS Gothic" w:hAnsi="Segoe UI Symbol" w:cs="Segoe UI Symbol"/>
                    <w:b/>
                    <w:bCs/>
                    <w:iCs/>
                    <w:sz w:val="18"/>
                    <w:szCs w:val="18"/>
                  </w:rPr>
                  <w:t>☐</w:t>
                </w:r>
              </w:sdtContent>
            </w:sdt>
            <w:r w:rsidR="009E6C24" w:rsidRPr="00CB2AEB">
              <w:rPr>
                <w:rFonts w:ascii="Lucida Sans" w:hAnsi="Lucida Sans"/>
                <w:b/>
                <w:bCs/>
                <w:iCs/>
                <w:sz w:val="18"/>
                <w:szCs w:val="18"/>
              </w:rPr>
              <w:t xml:space="preserve"> </w:t>
            </w:r>
            <w:r w:rsidR="009E6C24" w:rsidRPr="00C65EAF">
              <w:rPr>
                <w:rFonts w:ascii="Lucida Sans" w:hAnsi="Lucida Sans"/>
                <w:bCs/>
                <w:iCs/>
                <w:sz w:val="18"/>
                <w:szCs w:val="18"/>
              </w:rPr>
              <w:t xml:space="preserve">Redéploiement </w:t>
            </w:r>
            <w:r w:rsidR="009E6C24" w:rsidRPr="00CB2AEB">
              <w:rPr>
                <w:rFonts w:ascii="Lucida Sans" w:hAnsi="Lucida Sans"/>
                <w:b/>
                <w:bCs/>
                <w:iCs/>
                <w:sz w:val="18"/>
                <w:szCs w:val="18"/>
              </w:rPr>
              <w:t xml:space="preserve"> </w:t>
            </w:r>
            <w:sdt>
              <w:sdtPr>
                <w:rPr>
                  <w:rFonts w:ascii="Lucida Sans" w:hAnsi="Lucida Sans"/>
                  <w:b/>
                  <w:sz w:val="18"/>
                  <w:szCs w:val="18"/>
                </w:rPr>
                <w:id w:val="-744883934"/>
                <w14:checkbox>
                  <w14:checked w14:val="0"/>
                  <w14:checkedState w14:val="2612" w14:font="MS Gothic"/>
                  <w14:uncheckedState w14:val="2610" w14:font="MS Gothic"/>
                </w14:checkbox>
              </w:sdtPr>
              <w:sdtEndPr/>
              <w:sdtContent>
                <w:r w:rsidR="009E6C24" w:rsidRPr="00CB2AEB">
                  <w:rPr>
                    <w:rFonts w:ascii="Segoe UI Symbol" w:hAnsi="Segoe UI Symbol" w:cs="Segoe UI Symbol"/>
                    <w:b/>
                    <w:sz w:val="18"/>
                    <w:szCs w:val="18"/>
                  </w:rPr>
                  <w:t>☐</w:t>
                </w:r>
              </w:sdtContent>
            </w:sdt>
            <w:r w:rsidR="009E6C24" w:rsidRPr="00CB2AEB">
              <w:rPr>
                <w:rFonts w:ascii="Lucida Sans" w:hAnsi="Lucida Sans"/>
                <w:b/>
                <w:bCs/>
                <w:iCs/>
                <w:sz w:val="18"/>
                <w:szCs w:val="18"/>
              </w:rPr>
              <w:t xml:space="preserve"> </w:t>
            </w:r>
            <w:r w:rsidR="009E6C24" w:rsidRPr="00C65EAF">
              <w:rPr>
                <w:rFonts w:ascii="Lucida Sans" w:hAnsi="Lucida Sans"/>
                <w:bCs/>
                <w:iCs/>
                <w:sz w:val="18"/>
                <w:szCs w:val="18"/>
              </w:rPr>
              <w:t>Création</w:t>
            </w:r>
            <w:r w:rsidR="009E6C24" w:rsidRPr="00CB2AEB">
              <w:rPr>
                <w:rFonts w:ascii="Lucida Sans" w:hAnsi="Lucida Sans"/>
                <w:b/>
                <w:bCs/>
                <w:iCs/>
                <w:sz w:val="18"/>
                <w:szCs w:val="18"/>
              </w:rPr>
              <w:t xml:space="preserve">  </w:t>
            </w:r>
            <w:sdt>
              <w:sdtPr>
                <w:rPr>
                  <w:rFonts w:ascii="Lucida Sans" w:hAnsi="Lucida Sans"/>
                  <w:b/>
                  <w:bCs/>
                  <w:iCs/>
                  <w:sz w:val="18"/>
                  <w:szCs w:val="18"/>
                </w:rPr>
                <w:id w:val="-1833830978"/>
                <w14:checkbox>
                  <w14:checked w14:val="1"/>
                  <w14:checkedState w14:val="2612" w14:font="MS Gothic"/>
                  <w14:uncheckedState w14:val="2610" w14:font="MS Gothic"/>
                </w14:checkbox>
              </w:sdtPr>
              <w:sdtEndPr/>
              <w:sdtContent>
                <w:r w:rsidR="001C53DE" w:rsidRPr="00CB2AEB">
                  <w:rPr>
                    <w:rFonts w:ascii="Segoe UI Symbol" w:eastAsia="MS Gothic" w:hAnsi="Segoe UI Symbol" w:cs="Segoe UI Symbol"/>
                    <w:b/>
                    <w:bCs/>
                    <w:iCs/>
                    <w:sz w:val="18"/>
                    <w:szCs w:val="18"/>
                  </w:rPr>
                  <w:t>☒</w:t>
                </w:r>
              </w:sdtContent>
            </w:sdt>
            <w:r w:rsidR="009E6C24" w:rsidRPr="00CB2AEB">
              <w:rPr>
                <w:rFonts w:ascii="Lucida Sans" w:hAnsi="Lucida Sans"/>
                <w:b/>
                <w:bCs/>
                <w:iCs/>
                <w:sz w:val="18"/>
                <w:szCs w:val="18"/>
              </w:rPr>
              <w:t xml:space="preserve"> </w:t>
            </w:r>
            <w:r w:rsidR="009E6C24" w:rsidRPr="00C65EAF">
              <w:rPr>
                <w:rFonts w:ascii="Lucida Sans" w:hAnsi="Lucida Sans"/>
                <w:bCs/>
                <w:iCs/>
                <w:sz w:val="18"/>
                <w:szCs w:val="18"/>
              </w:rPr>
              <w:t>Retraite</w:t>
            </w:r>
            <w:r w:rsidR="00C65EAF">
              <w:rPr>
                <w:rFonts w:ascii="Lucida Sans" w:hAnsi="Lucida Sans"/>
                <w:b/>
                <w:bCs/>
                <w:iCs/>
                <w:sz w:val="18"/>
                <w:szCs w:val="18"/>
              </w:rPr>
              <w:t xml:space="preserve"> </w:t>
            </w:r>
            <w:r w:rsidR="009E6C24" w:rsidRPr="00CB2AEB">
              <w:rPr>
                <w:rFonts w:ascii="Lucida Sans" w:hAnsi="Lucida Sans"/>
                <w:b/>
                <w:bCs/>
                <w:iCs/>
                <w:sz w:val="18"/>
                <w:szCs w:val="18"/>
              </w:rPr>
              <w:t xml:space="preserve"> </w:t>
            </w:r>
            <w:sdt>
              <w:sdtPr>
                <w:rPr>
                  <w:rFonts w:ascii="Lucida Sans" w:hAnsi="Lucida Sans"/>
                  <w:b/>
                  <w:bCs/>
                  <w:iCs/>
                  <w:sz w:val="18"/>
                  <w:szCs w:val="18"/>
                </w:rPr>
                <w:id w:val="27065386"/>
                <w14:checkbox>
                  <w14:checked w14:val="0"/>
                  <w14:checkedState w14:val="2612" w14:font="MS Gothic"/>
                  <w14:uncheckedState w14:val="2610" w14:font="MS Gothic"/>
                </w14:checkbox>
              </w:sdtPr>
              <w:sdtEndPr/>
              <w:sdtContent>
                <w:r w:rsidR="00372B3B" w:rsidRPr="00CB2AEB">
                  <w:rPr>
                    <w:rFonts w:ascii="Segoe UI Symbol" w:eastAsia="MS Gothic" w:hAnsi="Segoe UI Symbol" w:cs="Segoe UI Symbol"/>
                    <w:b/>
                    <w:bCs/>
                    <w:iCs/>
                    <w:sz w:val="18"/>
                    <w:szCs w:val="18"/>
                  </w:rPr>
                  <w:t>☐</w:t>
                </w:r>
              </w:sdtContent>
            </w:sdt>
            <w:r w:rsidR="009E6C24" w:rsidRPr="00CB2AEB">
              <w:rPr>
                <w:rFonts w:ascii="Lucida Sans" w:hAnsi="Lucida Sans"/>
                <w:b/>
                <w:bCs/>
                <w:iCs/>
                <w:sz w:val="18"/>
                <w:szCs w:val="18"/>
              </w:rPr>
              <w:t xml:space="preserve"> </w:t>
            </w:r>
            <w:r w:rsidR="00372B3B" w:rsidRPr="00C65EAF">
              <w:rPr>
                <w:rFonts w:ascii="Lucida Sans" w:hAnsi="Lucida Sans"/>
                <w:bCs/>
                <w:iCs/>
                <w:sz w:val="18"/>
                <w:szCs w:val="18"/>
              </w:rPr>
              <w:t>Renfort</w:t>
            </w:r>
          </w:p>
          <w:p w:rsidR="009E6C24" w:rsidRPr="00CB2AEB" w:rsidRDefault="00584F1F" w:rsidP="00C65EAF">
            <w:pPr>
              <w:spacing w:after="0"/>
              <w:ind w:right="-189"/>
              <w:rPr>
                <w:rFonts w:ascii="Lucida Sans" w:hAnsi="Lucida Sans"/>
                <w:sz w:val="18"/>
                <w:szCs w:val="18"/>
              </w:rPr>
            </w:pPr>
            <w:r>
              <w:rPr>
                <w:rFonts w:ascii="Lucida Sans" w:hAnsi="Lucida Sans"/>
                <w:b/>
                <w:sz w:val="18"/>
                <w:szCs w:val="18"/>
              </w:rPr>
              <w:t>C</w:t>
            </w:r>
            <w:r w:rsidR="009E6C24" w:rsidRPr="00CB2AEB">
              <w:rPr>
                <w:rFonts w:ascii="Lucida Sans" w:hAnsi="Lucida Sans"/>
                <w:b/>
                <w:sz w:val="18"/>
                <w:szCs w:val="18"/>
              </w:rPr>
              <w:t>ode poste RH :</w:t>
            </w:r>
            <w:r w:rsidR="009E6C24" w:rsidRPr="00CB2AEB">
              <w:rPr>
                <w:rFonts w:ascii="Lucida Sans" w:hAnsi="Lucida Sans"/>
                <w:bCs/>
                <w:sz w:val="18"/>
                <w:szCs w:val="18"/>
              </w:rPr>
              <w:t xml:space="preserve"> </w:t>
            </w:r>
            <w:r w:rsidR="009E6C24" w:rsidRPr="00CB2AEB">
              <w:rPr>
                <w:rFonts w:ascii="Lucida Sans" w:hAnsi="Lucida Sans"/>
                <w:sz w:val="18"/>
                <w:szCs w:val="18"/>
              </w:rPr>
              <w:t xml:space="preserve"> </w:t>
            </w:r>
            <w:r w:rsidR="005700C2">
              <w:rPr>
                <w:rFonts w:ascii="Lucida Sans" w:hAnsi="Lucida Sans"/>
                <w:sz w:val="18"/>
                <w:szCs w:val="18"/>
              </w:rPr>
              <w:t>0</w:t>
            </w:r>
            <w:r w:rsidR="00A050A0" w:rsidRPr="00CB2AEB">
              <w:rPr>
                <w:rFonts w:ascii="Lucida Sans" w:hAnsi="Lucida Sans"/>
                <w:sz w:val="18"/>
                <w:szCs w:val="18"/>
              </w:rPr>
              <w:t>222</w:t>
            </w:r>
          </w:p>
        </w:tc>
      </w:tr>
      <w:tr w:rsidR="009E6C24" w:rsidTr="00C65EAF">
        <w:trPr>
          <w:trHeight w:val="990"/>
        </w:trPr>
        <w:tc>
          <w:tcPr>
            <w:tcW w:w="6107" w:type="dxa"/>
          </w:tcPr>
          <w:p w:rsidR="000E45F3" w:rsidRPr="00CB2AEB" w:rsidRDefault="000E45F3" w:rsidP="00C65EAF">
            <w:pPr>
              <w:spacing w:after="0"/>
              <w:rPr>
                <w:rFonts w:ascii="Lucida Sans" w:hAnsi="Lucida Sans" w:cs="Arial"/>
                <w:bCs/>
                <w:sz w:val="18"/>
                <w:szCs w:val="18"/>
              </w:rPr>
            </w:pPr>
            <w:r w:rsidRPr="00CB2AEB">
              <w:rPr>
                <w:rFonts w:ascii="Lucida Sans" w:hAnsi="Lucida Sans" w:cs="Arial"/>
                <w:b/>
                <w:sz w:val="18"/>
                <w:szCs w:val="18"/>
              </w:rPr>
              <w:t>Personne à contacter</w:t>
            </w:r>
            <w:r w:rsidRPr="00CB2AEB">
              <w:rPr>
                <w:rFonts w:ascii="Lucida Sans" w:hAnsi="Lucida Sans" w:cs="Arial"/>
                <w:bCs/>
                <w:sz w:val="18"/>
                <w:szCs w:val="18"/>
              </w:rPr>
              <w:t xml:space="preserve"> : Annick VALLET</w:t>
            </w:r>
          </w:p>
          <w:p w:rsidR="000E45F3" w:rsidRPr="00CB2AEB" w:rsidRDefault="000E45F3" w:rsidP="00C65EAF">
            <w:pPr>
              <w:spacing w:after="0"/>
              <w:rPr>
                <w:rFonts w:ascii="Lucida Sans" w:hAnsi="Lucida Sans" w:cs="Arial"/>
                <w:bCs/>
                <w:sz w:val="18"/>
                <w:szCs w:val="18"/>
              </w:rPr>
            </w:pPr>
            <w:r w:rsidRPr="00CB2AEB">
              <w:rPr>
                <w:rFonts w:ascii="Lucida Sans" w:hAnsi="Lucida Sans" w:cs="Arial"/>
                <w:b/>
                <w:sz w:val="18"/>
                <w:szCs w:val="18"/>
              </w:rPr>
              <w:t>Fonction </w:t>
            </w:r>
            <w:r w:rsidRPr="00CB2AEB">
              <w:rPr>
                <w:rFonts w:ascii="Lucida Sans" w:hAnsi="Lucida Sans" w:cs="Arial"/>
                <w:bCs/>
                <w:sz w:val="18"/>
                <w:szCs w:val="18"/>
              </w:rPr>
              <w:t xml:space="preserve">: </w:t>
            </w:r>
            <w:r w:rsidR="00584F1F">
              <w:rPr>
                <w:rFonts w:ascii="Lucida Sans" w:hAnsi="Lucida Sans" w:cs="Arial"/>
                <w:bCs/>
                <w:sz w:val="18"/>
                <w:szCs w:val="18"/>
              </w:rPr>
              <w:t>Responsable</w:t>
            </w:r>
            <w:r w:rsidRPr="00CB2AEB">
              <w:rPr>
                <w:rFonts w:ascii="Lucida Sans" w:hAnsi="Lucida Sans" w:cs="Arial"/>
                <w:bCs/>
                <w:sz w:val="18"/>
                <w:szCs w:val="18"/>
              </w:rPr>
              <w:t xml:space="preserve"> du service ressources</w:t>
            </w:r>
          </w:p>
          <w:p w:rsidR="000E45F3" w:rsidRPr="00CB2AEB" w:rsidRDefault="000E45F3" w:rsidP="00C65EAF">
            <w:pPr>
              <w:pStyle w:val="Titre2"/>
              <w:spacing w:before="0"/>
              <w:rPr>
                <w:rFonts w:ascii="Lucida Sans" w:hAnsi="Lucida Sans"/>
                <w:bCs/>
                <w:color w:val="auto"/>
                <w:sz w:val="18"/>
                <w:szCs w:val="18"/>
              </w:rPr>
            </w:pPr>
            <w:r w:rsidRPr="00CB2AEB">
              <w:rPr>
                <w:rFonts w:ascii="Lucida Sans" w:hAnsi="Lucida Sans"/>
                <w:b/>
                <w:bCs/>
                <w:color w:val="auto"/>
                <w:sz w:val="18"/>
                <w:szCs w:val="18"/>
              </w:rPr>
              <w:t>Tél</w:t>
            </w:r>
            <w:r w:rsidRPr="00CB2AEB">
              <w:rPr>
                <w:rFonts w:ascii="Lucida Sans" w:hAnsi="Lucida Sans"/>
                <w:bCs/>
                <w:color w:val="auto"/>
                <w:sz w:val="18"/>
                <w:szCs w:val="18"/>
              </w:rPr>
              <w:t> : 01.49.56.87.59</w:t>
            </w:r>
          </w:p>
          <w:p w:rsidR="009E6C24" w:rsidRPr="00CB2AEB" w:rsidRDefault="000E45F3" w:rsidP="00C65EAF">
            <w:pPr>
              <w:spacing w:after="0"/>
              <w:ind w:right="-189"/>
              <w:rPr>
                <w:rFonts w:ascii="Lucida Sans" w:hAnsi="Lucida Sans"/>
                <w:sz w:val="18"/>
                <w:szCs w:val="18"/>
              </w:rPr>
            </w:pPr>
            <w:r w:rsidRPr="00CB2AEB">
              <w:rPr>
                <w:rFonts w:ascii="Lucida Sans" w:hAnsi="Lucida Sans" w:cs="Arial"/>
                <w:b/>
                <w:sz w:val="18"/>
                <w:szCs w:val="18"/>
              </w:rPr>
              <w:t xml:space="preserve">Courriel : </w:t>
            </w:r>
            <w:r w:rsidRPr="00CB2AEB">
              <w:rPr>
                <w:rFonts w:ascii="Lucida Sans" w:hAnsi="Lucida Sans" w:cs="Arial"/>
                <w:sz w:val="18"/>
                <w:szCs w:val="18"/>
              </w:rPr>
              <w:t>annick.vallet@valdemarne.fr</w:t>
            </w:r>
          </w:p>
        </w:tc>
      </w:tr>
    </w:tbl>
    <w:p w:rsidR="00C61C0B" w:rsidRPr="00C65EAF" w:rsidRDefault="009E6C24" w:rsidP="009E6C24">
      <w:pPr>
        <w:ind w:right="-851" w:hanging="567"/>
        <w:rPr>
          <w:sz w:val="18"/>
          <w:szCs w:val="18"/>
        </w:rPr>
      </w:pPr>
      <w:r w:rsidRPr="00AF18A6">
        <w:rPr>
          <w:rFonts w:ascii="Arial" w:hAnsi="Arial" w:cs="Arial"/>
          <w:noProof/>
        </w:rPr>
        <w:drawing>
          <wp:inline distT="0" distB="0" distL="0" distR="0" wp14:anchorId="3601FC98" wp14:editId="0D0CFB11">
            <wp:extent cx="1861303" cy="919162"/>
            <wp:effectExtent l="0" t="0" r="5715" b="0"/>
            <wp:docPr id="2" name="Image 2" descr="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4249" cy="979876"/>
                    </a:xfrm>
                    <a:prstGeom prst="rect">
                      <a:avLst/>
                    </a:prstGeom>
                    <a:noFill/>
                    <a:ln>
                      <a:noFill/>
                    </a:ln>
                  </pic:spPr>
                </pic:pic>
              </a:graphicData>
            </a:graphic>
          </wp:inline>
        </w:drawing>
      </w:r>
    </w:p>
    <w:p w:rsidR="00AB1615" w:rsidRPr="00C65EAF" w:rsidRDefault="00AB1615" w:rsidP="00F70C5E">
      <w:pPr>
        <w:ind w:right="-851" w:hanging="426"/>
        <w:rPr>
          <w:sz w:val="18"/>
          <w:szCs w:val="18"/>
        </w:rPr>
      </w:pPr>
    </w:p>
    <w:p w:rsidR="00CB2AEB" w:rsidRDefault="00CB2AEB" w:rsidP="00C65EAF">
      <w:pPr>
        <w:pStyle w:val="Sansinterligne"/>
        <w:rPr>
          <w:rFonts w:ascii="Lucida Sans" w:hAnsi="Lucida Sans"/>
          <w:sz w:val="18"/>
          <w:szCs w:val="18"/>
        </w:rPr>
      </w:pPr>
    </w:p>
    <w:p w:rsidR="00C65EAF" w:rsidRPr="00C65EAF" w:rsidRDefault="00C65EAF" w:rsidP="00C65EAF">
      <w:pPr>
        <w:pStyle w:val="Sansinterligne"/>
        <w:rPr>
          <w:rFonts w:ascii="Lucida Sans" w:hAnsi="Lucida Sans"/>
          <w:sz w:val="18"/>
          <w:szCs w:val="18"/>
        </w:rPr>
      </w:pPr>
    </w:p>
    <w:p w:rsidR="00AB1615" w:rsidRPr="004A34E0" w:rsidRDefault="00AB1615" w:rsidP="006D29A5">
      <w:pPr>
        <w:pStyle w:val="Sansinterligne"/>
        <w:jc w:val="center"/>
        <w:rPr>
          <w:rFonts w:ascii="Lucida Sans" w:hAnsi="Lucida Sans"/>
          <w:b/>
        </w:rPr>
      </w:pPr>
      <w:r w:rsidRPr="004A34E0">
        <w:rPr>
          <w:rFonts w:ascii="Lucida Sans" w:hAnsi="Lucida Sans"/>
          <w:b/>
        </w:rPr>
        <w:t>DESCRIPTIF DE POSTE</w:t>
      </w:r>
    </w:p>
    <w:tbl>
      <w:tblPr>
        <w:tblStyle w:val="Grilledutableau"/>
        <w:tblW w:w="10490" w:type="dxa"/>
        <w:tblInd w:w="-572" w:type="dxa"/>
        <w:tblLook w:val="04A0" w:firstRow="1" w:lastRow="0" w:firstColumn="1" w:lastColumn="0" w:noHBand="0" w:noVBand="1"/>
      </w:tblPr>
      <w:tblGrid>
        <w:gridCol w:w="3686"/>
        <w:gridCol w:w="6804"/>
      </w:tblGrid>
      <w:tr w:rsidR="00C87D72" w:rsidTr="001C53DE">
        <w:trPr>
          <w:trHeight w:val="299"/>
        </w:trPr>
        <w:tc>
          <w:tcPr>
            <w:tcW w:w="3686" w:type="dxa"/>
            <w:vAlign w:val="center"/>
          </w:tcPr>
          <w:p w:rsidR="00C87D72" w:rsidRPr="00830607" w:rsidRDefault="00641EE8" w:rsidP="00641EE8">
            <w:pPr>
              <w:ind w:right="-851"/>
              <w:rPr>
                <w:rFonts w:ascii="Lucida Sans" w:hAnsi="Lucida Sans"/>
                <w:sz w:val="18"/>
                <w:szCs w:val="18"/>
              </w:rPr>
            </w:pPr>
            <w:r w:rsidRPr="00830607">
              <w:rPr>
                <w:rFonts w:ascii="Lucida Sans" w:hAnsi="Lucida Sans"/>
                <w:sz w:val="18"/>
                <w:szCs w:val="18"/>
              </w:rPr>
              <w:t>Intitulé</w:t>
            </w:r>
          </w:p>
        </w:tc>
        <w:tc>
          <w:tcPr>
            <w:tcW w:w="6804" w:type="dxa"/>
            <w:vAlign w:val="center"/>
          </w:tcPr>
          <w:p w:rsidR="00C87D72" w:rsidRPr="00830607" w:rsidRDefault="00A050A0" w:rsidP="003C2D84">
            <w:pPr>
              <w:ind w:right="-851"/>
              <w:rPr>
                <w:rFonts w:ascii="Lucida Sans" w:hAnsi="Lucida Sans"/>
                <w:sz w:val="18"/>
                <w:szCs w:val="18"/>
              </w:rPr>
            </w:pPr>
            <w:r>
              <w:rPr>
                <w:rFonts w:ascii="Lucida Sans" w:hAnsi="Lucida Sans"/>
                <w:sz w:val="18"/>
                <w:szCs w:val="18"/>
              </w:rPr>
              <w:t>Directeur des finances</w:t>
            </w:r>
          </w:p>
        </w:tc>
      </w:tr>
      <w:tr w:rsidR="00C87D72" w:rsidTr="001C53DE">
        <w:trPr>
          <w:trHeight w:val="275"/>
        </w:trPr>
        <w:tc>
          <w:tcPr>
            <w:tcW w:w="3686" w:type="dxa"/>
            <w:vAlign w:val="center"/>
          </w:tcPr>
          <w:p w:rsidR="00C87D72" w:rsidRPr="00830607" w:rsidRDefault="00641EE8" w:rsidP="00641EE8">
            <w:pPr>
              <w:ind w:right="-851"/>
              <w:rPr>
                <w:rFonts w:ascii="Lucida Sans" w:hAnsi="Lucida Sans"/>
                <w:sz w:val="18"/>
                <w:szCs w:val="18"/>
              </w:rPr>
            </w:pPr>
            <w:r w:rsidRPr="00830607">
              <w:rPr>
                <w:rFonts w:ascii="Lucida Sans" w:hAnsi="Lucida Sans"/>
                <w:sz w:val="18"/>
                <w:szCs w:val="18"/>
              </w:rPr>
              <w:t>Cadre d’emplois/catégorie</w:t>
            </w:r>
          </w:p>
        </w:tc>
        <w:tc>
          <w:tcPr>
            <w:tcW w:w="6804" w:type="dxa"/>
            <w:vAlign w:val="center"/>
          </w:tcPr>
          <w:p w:rsidR="00C87D72" w:rsidRPr="00830607" w:rsidRDefault="001C53DE" w:rsidP="003C2D84">
            <w:pPr>
              <w:ind w:right="-851"/>
              <w:rPr>
                <w:rFonts w:ascii="Lucida Sans" w:hAnsi="Lucida Sans"/>
                <w:sz w:val="18"/>
                <w:szCs w:val="18"/>
              </w:rPr>
            </w:pPr>
            <w:r>
              <w:rPr>
                <w:rFonts w:ascii="Lucida Sans" w:hAnsi="Lucida Sans"/>
                <w:sz w:val="18"/>
                <w:szCs w:val="18"/>
              </w:rPr>
              <w:t xml:space="preserve">Administrateur / attaché </w:t>
            </w:r>
            <w:r w:rsidR="00CB2AEB">
              <w:rPr>
                <w:rFonts w:ascii="Lucida Sans" w:hAnsi="Lucida Sans"/>
                <w:sz w:val="18"/>
                <w:szCs w:val="18"/>
              </w:rPr>
              <w:t>-</w:t>
            </w:r>
            <w:r>
              <w:rPr>
                <w:rFonts w:ascii="Lucida Sans" w:hAnsi="Lucida Sans"/>
                <w:sz w:val="18"/>
                <w:szCs w:val="18"/>
              </w:rPr>
              <w:t xml:space="preserve"> </w:t>
            </w:r>
            <w:r w:rsidR="00CB2AEB">
              <w:rPr>
                <w:rFonts w:ascii="Lucida Sans" w:hAnsi="Lucida Sans"/>
                <w:sz w:val="18"/>
                <w:szCs w:val="18"/>
              </w:rPr>
              <w:t>c</w:t>
            </w:r>
            <w:r w:rsidR="00830607">
              <w:rPr>
                <w:rFonts w:ascii="Lucida Sans" w:hAnsi="Lucida Sans"/>
                <w:sz w:val="18"/>
                <w:szCs w:val="18"/>
              </w:rPr>
              <w:t xml:space="preserve">atégorie </w:t>
            </w:r>
            <w:r w:rsidR="00CB2AEB">
              <w:rPr>
                <w:rFonts w:ascii="Lucida Sans" w:hAnsi="Lucida Sans"/>
                <w:sz w:val="18"/>
                <w:szCs w:val="18"/>
              </w:rPr>
              <w:t>A</w:t>
            </w:r>
          </w:p>
        </w:tc>
      </w:tr>
      <w:tr w:rsidR="00C87D72" w:rsidTr="001C53DE">
        <w:trPr>
          <w:trHeight w:val="265"/>
        </w:trPr>
        <w:tc>
          <w:tcPr>
            <w:tcW w:w="3686" w:type="dxa"/>
            <w:vAlign w:val="center"/>
          </w:tcPr>
          <w:p w:rsidR="00C87D72" w:rsidRPr="00830607" w:rsidRDefault="00641EE8" w:rsidP="00641EE8">
            <w:pPr>
              <w:ind w:right="-851"/>
              <w:rPr>
                <w:rFonts w:ascii="Lucida Sans" w:hAnsi="Lucida Sans"/>
                <w:sz w:val="18"/>
                <w:szCs w:val="18"/>
              </w:rPr>
            </w:pPr>
            <w:r w:rsidRPr="00830607">
              <w:rPr>
                <w:rFonts w:ascii="Lucida Sans" w:hAnsi="Lucida Sans"/>
                <w:sz w:val="18"/>
                <w:szCs w:val="18"/>
              </w:rPr>
              <w:t>Pôle/Direction/Service</w:t>
            </w:r>
          </w:p>
        </w:tc>
        <w:tc>
          <w:tcPr>
            <w:tcW w:w="6804" w:type="dxa"/>
            <w:vAlign w:val="center"/>
          </w:tcPr>
          <w:p w:rsidR="00C87D72" w:rsidRPr="00830607" w:rsidRDefault="00816C29" w:rsidP="003C2D84">
            <w:pPr>
              <w:ind w:right="-851"/>
              <w:rPr>
                <w:rFonts w:ascii="Lucida Sans" w:hAnsi="Lucida Sans"/>
                <w:sz w:val="18"/>
                <w:szCs w:val="18"/>
              </w:rPr>
            </w:pPr>
            <w:r w:rsidRPr="00830607">
              <w:rPr>
                <w:rFonts w:ascii="Lucida Sans" w:hAnsi="Lucida Sans"/>
                <w:sz w:val="18"/>
                <w:szCs w:val="18"/>
              </w:rPr>
              <w:t xml:space="preserve">Pôle </w:t>
            </w:r>
            <w:r w:rsidR="00830607">
              <w:rPr>
                <w:rFonts w:ascii="Lucida Sans" w:hAnsi="Lucida Sans"/>
                <w:sz w:val="18"/>
                <w:szCs w:val="18"/>
              </w:rPr>
              <w:t>r</w:t>
            </w:r>
            <w:r w:rsidRPr="00830607">
              <w:rPr>
                <w:rFonts w:ascii="Lucida Sans" w:hAnsi="Lucida Sans"/>
                <w:sz w:val="18"/>
                <w:szCs w:val="18"/>
              </w:rPr>
              <w:t>essources</w:t>
            </w:r>
            <w:r w:rsidR="008025B4">
              <w:rPr>
                <w:rFonts w:ascii="Lucida Sans" w:hAnsi="Lucida Sans"/>
                <w:sz w:val="18"/>
                <w:szCs w:val="18"/>
              </w:rPr>
              <w:t xml:space="preserve"> </w:t>
            </w:r>
            <w:r w:rsidRPr="00830607">
              <w:rPr>
                <w:rFonts w:ascii="Lucida Sans" w:hAnsi="Lucida Sans"/>
                <w:sz w:val="18"/>
                <w:szCs w:val="18"/>
              </w:rPr>
              <w:t>/</w:t>
            </w:r>
            <w:r w:rsidR="008025B4">
              <w:rPr>
                <w:rFonts w:ascii="Lucida Sans" w:hAnsi="Lucida Sans"/>
                <w:sz w:val="18"/>
                <w:szCs w:val="18"/>
              </w:rPr>
              <w:t xml:space="preserve"> </w:t>
            </w:r>
            <w:r w:rsidR="003C2D84" w:rsidRPr="00830607">
              <w:rPr>
                <w:rFonts w:ascii="Lucida Sans" w:hAnsi="Lucida Sans"/>
                <w:sz w:val="18"/>
                <w:szCs w:val="18"/>
              </w:rPr>
              <w:t>Direction des finances</w:t>
            </w:r>
            <w:r w:rsidR="008025B4">
              <w:rPr>
                <w:rFonts w:ascii="Lucida Sans" w:hAnsi="Lucida Sans"/>
                <w:sz w:val="18"/>
                <w:szCs w:val="18"/>
              </w:rPr>
              <w:t xml:space="preserve"> </w:t>
            </w:r>
          </w:p>
        </w:tc>
      </w:tr>
      <w:tr w:rsidR="00C87D72" w:rsidTr="001C53DE">
        <w:trPr>
          <w:trHeight w:val="283"/>
        </w:trPr>
        <w:tc>
          <w:tcPr>
            <w:tcW w:w="3686" w:type="dxa"/>
            <w:vAlign w:val="center"/>
          </w:tcPr>
          <w:p w:rsidR="00C87D72" w:rsidRPr="00830607" w:rsidRDefault="00641EE8" w:rsidP="00641EE8">
            <w:pPr>
              <w:ind w:right="-851"/>
              <w:rPr>
                <w:rFonts w:ascii="Lucida Sans" w:hAnsi="Lucida Sans"/>
                <w:sz w:val="18"/>
                <w:szCs w:val="18"/>
              </w:rPr>
            </w:pPr>
            <w:r w:rsidRPr="00830607">
              <w:rPr>
                <w:rFonts w:ascii="Lucida Sans" w:hAnsi="Lucida Sans"/>
                <w:sz w:val="18"/>
                <w:szCs w:val="18"/>
              </w:rPr>
              <w:t>Lieu de travail</w:t>
            </w:r>
          </w:p>
        </w:tc>
        <w:tc>
          <w:tcPr>
            <w:tcW w:w="6804" w:type="dxa"/>
            <w:vAlign w:val="center"/>
          </w:tcPr>
          <w:p w:rsidR="00C87D72" w:rsidRPr="00830607" w:rsidRDefault="0029035C" w:rsidP="003C2D84">
            <w:pPr>
              <w:ind w:right="-851"/>
              <w:rPr>
                <w:rFonts w:ascii="Lucida Sans" w:hAnsi="Lucida Sans"/>
                <w:sz w:val="18"/>
                <w:szCs w:val="18"/>
              </w:rPr>
            </w:pPr>
            <w:r w:rsidRPr="00830607">
              <w:rPr>
                <w:rFonts w:ascii="Lucida Sans" w:hAnsi="Lucida Sans" w:cs="Arial"/>
                <w:sz w:val="18"/>
              </w:rPr>
              <w:t xml:space="preserve">Immeuble </w:t>
            </w:r>
            <w:r w:rsidR="00024178" w:rsidRPr="00830607">
              <w:rPr>
                <w:rFonts w:ascii="Lucida Sans" w:hAnsi="Lucida Sans" w:cs="Arial"/>
                <w:sz w:val="18"/>
              </w:rPr>
              <w:t>Éch</w:t>
            </w:r>
            <w:r w:rsidR="00D33CF0">
              <w:rPr>
                <w:rFonts w:ascii="Lucida Sans" w:hAnsi="Lucida Sans" w:cs="Arial"/>
                <w:sz w:val="18"/>
              </w:rPr>
              <w:t>a</w:t>
            </w:r>
            <w:r w:rsidR="00024178" w:rsidRPr="00830607">
              <w:rPr>
                <w:rFonts w:ascii="Lucida Sans" w:hAnsi="Lucida Sans" w:cs="Arial"/>
                <w:sz w:val="18"/>
              </w:rPr>
              <w:t>t</w:t>
            </w:r>
            <w:r w:rsidRPr="00830607">
              <w:rPr>
                <w:rFonts w:ascii="Lucida Sans" w:hAnsi="Lucida Sans" w:cs="Arial"/>
                <w:sz w:val="18"/>
              </w:rPr>
              <w:t xml:space="preserve"> 121 avenue du Général de Gaulle à Créteil (94000)</w:t>
            </w:r>
          </w:p>
        </w:tc>
      </w:tr>
      <w:tr w:rsidR="00C87D72" w:rsidTr="001C53DE">
        <w:trPr>
          <w:trHeight w:val="246"/>
        </w:trPr>
        <w:tc>
          <w:tcPr>
            <w:tcW w:w="3686" w:type="dxa"/>
            <w:vAlign w:val="center"/>
          </w:tcPr>
          <w:p w:rsidR="00FA2941" w:rsidRPr="00830607" w:rsidRDefault="00641EE8" w:rsidP="00830607">
            <w:pPr>
              <w:ind w:right="-851"/>
              <w:rPr>
                <w:rFonts w:ascii="Lucida Sans" w:hAnsi="Lucida Sans"/>
                <w:sz w:val="18"/>
                <w:szCs w:val="18"/>
              </w:rPr>
            </w:pPr>
            <w:r w:rsidRPr="00830607">
              <w:rPr>
                <w:rFonts w:ascii="Lucida Sans" w:hAnsi="Lucida Sans"/>
                <w:sz w:val="18"/>
                <w:szCs w:val="18"/>
              </w:rPr>
              <w:t>Positionnement dans l’organigramme</w:t>
            </w:r>
          </w:p>
        </w:tc>
        <w:tc>
          <w:tcPr>
            <w:tcW w:w="6804" w:type="dxa"/>
            <w:vAlign w:val="center"/>
          </w:tcPr>
          <w:p w:rsidR="00C87D72" w:rsidRPr="00830607" w:rsidRDefault="003C2D84" w:rsidP="008025B4">
            <w:pPr>
              <w:ind w:right="-107"/>
              <w:rPr>
                <w:rFonts w:ascii="Lucida Sans" w:hAnsi="Lucida Sans"/>
                <w:sz w:val="18"/>
                <w:szCs w:val="18"/>
              </w:rPr>
            </w:pPr>
            <w:r w:rsidRPr="00830607">
              <w:rPr>
                <w:rFonts w:ascii="Lucida Sans" w:hAnsi="Lucida Sans"/>
                <w:sz w:val="18"/>
                <w:szCs w:val="18"/>
              </w:rPr>
              <w:t xml:space="preserve">Sous la responsabilité </w:t>
            </w:r>
            <w:r w:rsidR="00B558EE">
              <w:rPr>
                <w:rFonts w:ascii="Lucida Sans" w:hAnsi="Lucida Sans"/>
                <w:sz w:val="18"/>
                <w:szCs w:val="18"/>
              </w:rPr>
              <w:t xml:space="preserve">hiérarchique </w:t>
            </w:r>
            <w:r w:rsidR="00A050A0">
              <w:rPr>
                <w:rFonts w:ascii="Lucida Sans" w:hAnsi="Lucida Sans"/>
                <w:sz w:val="18"/>
                <w:szCs w:val="18"/>
              </w:rPr>
              <w:t>du Directeur général adjoint</w:t>
            </w:r>
          </w:p>
        </w:tc>
      </w:tr>
    </w:tbl>
    <w:p w:rsidR="00941894" w:rsidRPr="004A34E0" w:rsidRDefault="00941894" w:rsidP="00941894">
      <w:pPr>
        <w:pStyle w:val="Sansinterligne"/>
        <w:ind w:hanging="567"/>
        <w:rPr>
          <w:rFonts w:ascii="Lucida Sans" w:hAnsi="Lucida Sans"/>
          <w:sz w:val="16"/>
          <w:szCs w:val="16"/>
        </w:rPr>
      </w:pPr>
    </w:p>
    <w:p w:rsidR="001E1BC3" w:rsidRPr="004A34E0" w:rsidRDefault="001E1BC3" w:rsidP="00CC3A40">
      <w:pPr>
        <w:pStyle w:val="Sansinterligne"/>
        <w:ind w:hanging="567"/>
        <w:jc w:val="center"/>
        <w:rPr>
          <w:rFonts w:ascii="Lucida Sans" w:hAnsi="Lucida Sans"/>
          <w:b/>
        </w:rPr>
      </w:pPr>
      <w:r w:rsidRPr="004A34E0">
        <w:rPr>
          <w:rFonts w:ascii="Lucida Sans" w:hAnsi="Lucida Sans"/>
          <w:b/>
        </w:rPr>
        <w:t>PRESENTATION DU PÔLE/DE LA DIRECTI</w:t>
      </w:r>
      <w:r w:rsidR="003C2D84" w:rsidRPr="004A34E0">
        <w:rPr>
          <w:rFonts w:ascii="Lucida Sans" w:hAnsi="Lucida Sans"/>
          <w:b/>
        </w:rPr>
        <w:t>O</w:t>
      </w:r>
      <w:r w:rsidRPr="004A34E0">
        <w:rPr>
          <w:rFonts w:ascii="Lucida Sans" w:hAnsi="Lucida Sans"/>
          <w:b/>
        </w:rPr>
        <w:t>N</w:t>
      </w:r>
    </w:p>
    <w:tbl>
      <w:tblPr>
        <w:tblStyle w:val="Grilledutableau"/>
        <w:tblW w:w="10490" w:type="dxa"/>
        <w:tblInd w:w="-572" w:type="dxa"/>
        <w:tblLook w:val="04A0" w:firstRow="1" w:lastRow="0" w:firstColumn="1" w:lastColumn="0" w:noHBand="0" w:noVBand="1"/>
      </w:tblPr>
      <w:tblGrid>
        <w:gridCol w:w="10490"/>
      </w:tblGrid>
      <w:tr w:rsidR="006D29A5" w:rsidTr="00830607">
        <w:trPr>
          <w:trHeight w:val="4183"/>
        </w:trPr>
        <w:tc>
          <w:tcPr>
            <w:tcW w:w="10490" w:type="dxa"/>
          </w:tcPr>
          <w:p w:rsidR="007B5CAD" w:rsidRDefault="007B5CAD" w:rsidP="00830607">
            <w:pPr>
              <w:pStyle w:val="Sansinterligne"/>
              <w:jc w:val="both"/>
              <w:rPr>
                <w:rFonts w:ascii="Lucida Sans" w:hAnsi="Lucida Sans"/>
                <w:sz w:val="18"/>
                <w:szCs w:val="18"/>
              </w:rPr>
            </w:pPr>
          </w:p>
          <w:p w:rsidR="001748A8" w:rsidRPr="00830607" w:rsidRDefault="00816C29" w:rsidP="00830607">
            <w:pPr>
              <w:pStyle w:val="Sansinterligne"/>
              <w:jc w:val="both"/>
              <w:rPr>
                <w:rFonts w:ascii="Lucida Sans" w:hAnsi="Lucida Sans"/>
                <w:spacing w:val="-2"/>
                <w:sz w:val="18"/>
                <w:szCs w:val="18"/>
              </w:rPr>
            </w:pPr>
            <w:r w:rsidRPr="00503E1D">
              <w:rPr>
                <w:rFonts w:ascii="Lucida Sans" w:hAnsi="Lucida Sans"/>
                <w:sz w:val="18"/>
                <w:szCs w:val="18"/>
              </w:rPr>
              <w:t xml:space="preserve">Le </w:t>
            </w:r>
            <w:r w:rsidR="008025B4">
              <w:rPr>
                <w:rFonts w:ascii="Lucida Sans" w:hAnsi="Lucida Sans"/>
                <w:sz w:val="18"/>
                <w:szCs w:val="18"/>
              </w:rPr>
              <w:t>P</w:t>
            </w:r>
            <w:r w:rsidRPr="00503E1D">
              <w:rPr>
                <w:rFonts w:ascii="Lucida Sans" w:hAnsi="Lucida Sans"/>
                <w:sz w:val="18"/>
                <w:szCs w:val="18"/>
              </w:rPr>
              <w:t xml:space="preserve">ôle </w:t>
            </w:r>
            <w:r w:rsidR="008025B4">
              <w:rPr>
                <w:rFonts w:ascii="Lucida Sans" w:hAnsi="Lucida Sans"/>
                <w:sz w:val="18"/>
                <w:szCs w:val="18"/>
              </w:rPr>
              <w:t>r</w:t>
            </w:r>
            <w:r w:rsidRPr="00503E1D">
              <w:rPr>
                <w:rFonts w:ascii="Lucida Sans" w:hAnsi="Lucida Sans"/>
                <w:sz w:val="18"/>
                <w:szCs w:val="18"/>
              </w:rPr>
              <w:t>essources (PR) se caractérise par la diversité de ses domaines d’expertises</w:t>
            </w:r>
            <w:r w:rsidR="00CB2AEB">
              <w:rPr>
                <w:rFonts w:ascii="Lucida Sans" w:hAnsi="Lucida Sans"/>
                <w:sz w:val="18"/>
                <w:szCs w:val="18"/>
              </w:rPr>
              <w:t xml:space="preserve"> </w:t>
            </w:r>
            <w:r w:rsidRPr="00503E1D">
              <w:rPr>
                <w:rFonts w:ascii="Lucida Sans" w:hAnsi="Lucida Sans"/>
                <w:sz w:val="18"/>
                <w:szCs w:val="18"/>
              </w:rPr>
              <w:t xml:space="preserve">juridiques, techniques et financiers. Il regroupe des métiers variés et à forte valeur ajoutée : acheteur, juriste, comptable, documentaliste, technicien réseaux…La vie du </w:t>
            </w:r>
            <w:r w:rsidR="00C7754F">
              <w:rPr>
                <w:rFonts w:ascii="Lucida Sans" w:hAnsi="Lucida Sans"/>
                <w:sz w:val="18"/>
                <w:szCs w:val="18"/>
              </w:rPr>
              <w:t>P</w:t>
            </w:r>
            <w:r w:rsidRPr="00503E1D">
              <w:rPr>
                <w:rFonts w:ascii="Lucida Sans" w:hAnsi="Lucida Sans"/>
                <w:sz w:val="18"/>
                <w:szCs w:val="18"/>
              </w:rPr>
              <w:t>ôle est rythmée par plusieurs actions</w:t>
            </w:r>
            <w:r w:rsidRPr="00830607">
              <w:rPr>
                <w:rFonts w:ascii="Lucida Sans" w:hAnsi="Lucida Sans"/>
                <w:spacing w:val="-2"/>
                <w:sz w:val="18"/>
                <w:szCs w:val="18"/>
              </w:rPr>
              <w:t>. Le PR se met au service des directions de la collectivité dans l’optique de favoriser une relation à l’usager qualitative et efficiente.</w:t>
            </w:r>
            <w:r w:rsidR="00BF2016" w:rsidRPr="00830607">
              <w:rPr>
                <w:rFonts w:ascii="Lucida Sans" w:hAnsi="Lucida Sans"/>
                <w:spacing w:val="-2"/>
                <w:sz w:val="18"/>
                <w:szCs w:val="18"/>
              </w:rPr>
              <w:t xml:space="preserve"> Il </w:t>
            </w:r>
            <w:r w:rsidR="001748A8" w:rsidRPr="00830607">
              <w:rPr>
                <w:rFonts w:ascii="Lucida Sans" w:hAnsi="Lucida Sans"/>
                <w:spacing w:val="-2"/>
                <w:sz w:val="18"/>
                <w:szCs w:val="18"/>
              </w:rPr>
              <w:t xml:space="preserve">se compose des </w:t>
            </w:r>
            <w:r w:rsidR="008025B4">
              <w:rPr>
                <w:rFonts w:ascii="Lucida Sans" w:hAnsi="Lucida Sans"/>
                <w:spacing w:val="-2"/>
                <w:sz w:val="18"/>
                <w:szCs w:val="18"/>
              </w:rPr>
              <w:t xml:space="preserve">quatre </w:t>
            </w:r>
            <w:r w:rsidR="001748A8" w:rsidRPr="00830607">
              <w:rPr>
                <w:rFonts w:ascii="Lucida Sans" w:hAnsi="Lucida Sans"/>
                <w:spacing w:val="-2"/>
                <w:sz w:val="18"/>
                <w:szCs w:val="18"/>
              </w:rPr>
              <w:t xml:space="preserve">directions suivantes : </w:t>
            </w:r>
            <w:r w:rsidR="00830607" w:rsidRPr="00830607">
              <w:rPr>
                <w:rFonts w:ascii="Lucida Sans" w:hAnsi="Lucida Sans"/>
                <w:spacing w:val="-2"/>
                <w:sz w:val="18"/>
                <w:szCs w:val="18"/>
              </w:rPr>
              <w:t>l</w:t>
            </w:r>
            <w:r w:rsidR="001748A8" w:rsidRPr="00830607">
              <w:rPr>
                <w:rFonts w:ascii="Lucida Sans" w:hAnsi="Lucida Sans"/>
                <w:spacing w:val="-2"/>
                <w:sz w:val="18"/>
                <w:szCs w:val="18"/>
              </w:rPr>
              <w:t xml:space="preserve">a direction des affaires juridiques et patrimoniales (DAJEP), la direction de l’achat public et des marchés (DAPM), </w:t>
            </w:r>
            <w:r w:rsidR="008025B4" w:rsidRPr="00830607">
              <w:rPr>
                <w:rFonts w:ascii="Lucida Sans" w:hAnsi="Lucida Sans"/>
                <w:spacing w:val="-2"/>
                <w:sz w:val="18"/>
                <w:szCs w:val="18"/>
              </w:rPr>
              <w:t>la direction des systèmes d’information (DSI)</w:t>
            </w:r>
            <w:r w:rsidR="008025B4">
              <w:rPr>
                <w:rFonts w:ascii="Lucida Sans" w:hAnsi="Lucida Sans"/>
                <w:spacing w:val="-2"/>
                <w:sz w:val="18"/>
                <w:szCs w:val="18"/>
              </w:rPr>
              <w:t xml:space="preserve"> et </w:t>
            </w:r>
            <w:r w:rsidR="001748A8" w:rsidRPr="00830607">
              <w:rPr>
                <w:rFonts w:ascii="Lucida Sans" w:hAnsi="Lucida Sans"/>
                <w:spacing w:val="-2"/>
                <w:sz w:val="18"/>
                <w:szCs w:val="18"/>
              </w:rPr>
              <w:t>la direction des finances (DF).</w:t>
            </w:r>
          </w:p>
          <w:p w:rsidR="00830607" w:rsidRDefault="00830607" w:rsidP="00830607">
            <w:pPr>
              <w:pStyle w:val="Sansinterligne"/>
              <w:jc w:val="both"/>
              <w:rPr>
                <w:rFonts w:ascii="Lucida Sans" w:hAnsi="Lucida Sans"/>
                <w:sz w:val="18"/>
                <w:szCs w:val="18"/>
              </w:rPr>
            </w:pPr>
          </w:p>
          <w:p w:rsidR="00C515C2" w:rsidRDefault="00C515C2" w:rsidP="00830607">
            <w:pPr>
              <w:pStyle w:val="Corpsdetexte2"/>
              <w:jc w:val="both"/>
              <w:rPr>
                <w:rFonts w:ascii="Lucida Sans" w:hAnsi="Lucida Sans"/>
                <w:sz w:val="18"/>
                <w:szCs w:val="18"/>
              </w:rPr>
            </w:pPr>
            <w:r w:rsidRPr="00843DD8">
              <w:rPr>
                <w:rFonts w:ascii="Lucida Sans" w:hAnsi="Lucida Sans"/>
                <w:sz w:val="18"/>
                <w:szCs w:val="18"/>
              </w:rPr>
              <w:t>Dans un contexte de dématérialisation</w:t>
            </w:r>
            <w:r>
              <w:rPr>
                <w:rFonts w:ascii="Lucida Sans" w:hAnsi="Lucida Sans"/>
                <w:sz w:val="18"/>
                <w:szCs w:val="18"/>
              </w:rPr>
              <w:t xml:space="preserve"> de la chaîne comptable</w:t>
            </w:r>
            <w:r w:rsidRPr="00843DD8">
              <w:rPr>
                <w:rFonts w:ascii="Lucida Sans" w:hAnsi="Lucida Sans"/>
                <w:sz w:val="18"/>
                <w:szCs w:val="18"/>
              </w:rPr>
              <w:t>, de déconcentration des fonctions financières et de responsabilisation des direct</w:t>
            </w:r>
            <w:r>
              <w:rPr>
                <w:rFonts w:ascii="Lucida Sans" w:hAnsi="Lucida Sans"/>
                <w:sz w:val="18"/>
                <w:szCs w:val="18"/>
              </w:rPr>
              <w:t xml:space="preserve">ions, la </w:t>
            </w:r>
            <w:r w:rsidR="00C7754F">
              <w:rPr>
                <w:rFonts w:ascii="Lucida Sans" w:hAnsi="Lucida Sans"/>
                <w:sz w:val="18"/>
                <w:szCs w:val="18"/>
              </w:rPr>
              <w:t>d</w:t>
            </w:r>
            <w:r>
              <w:rPr>
                <w:rFonts w:ascii="Lucida Sans" w:hAnsi="Lucida Sans"/>
                <w:sz w:val="18"/>
                <w:szCs w:val="18"/>
              </w:rPr>
              <w:t>irection des finances</w:t>
            </w:r>
            <w:r w:rsidRPr="00843DD8">
              <w:rPr>
                <w:rFonts w:ascii="Lucida Sans" w:hAnsi="Lucida Sans"/>
                <w:sz w:val="18"/>
                <w:szCs w:val="18"/>
              </w:rPr>
              <w:t xml:space="preserve"> pilote, au sein du Pôle ressources, la préparation et l’exécution budgétaire, gère la dette et la trésorerie, réalise des analyses financières et fiscales tant en termes rétrospectifs que prospectifs.</w:t>
            </w:r>
          </w:p>
          <w:p w:rsidR="00830607" w:rsidRPr="00843DD8" w:rsidRDefault="00830607" w:rsidP="00830607">
            <w:pPr>
              <w:pStyle w:val="Corpsdetexte2"/>
              <w:jc w:val="both"/>
              <w:rPr>
                <w:rFonts w:ascii="Lucida Sans" w:hAnsi="Lucida Sans"/>
                <w:sz w:val="18"/>
                <w:szCs w:val="18"/>
              </w:rPr>
            </w:pPr>
          </w:p>
          <w:p w:rsidR="00C515C2" w:rsidRPr="00830607" w:rsidRDefault="00C515C2" w:rsidP="00830607">
            <w:pPr>
              <w:pStyle w:val="Corpsdetexte2"/>
              <w:jc w:val="both"/>
              <w:rPr>
                <w:rFonts w:ascii="Lucida Sans" w:hAnsi="Lucida Sans"/>
                <w:spacing w:val="-4"/>
                <w:sz w:val="18"/>
                <w:szCs w:val="18"/>
              </w:rPr>
            </w:pPr>
            <w:r w:rsidRPr="00AA4CB2">
              <w:rPr>
                <w:rFonts w:ascii="Lucida Sans" w:hAnsi="Lucida Sans"/>
                <w:spacing w:val="-2"/>
                <w:sz w:val="18"/>
                <w:szCs w:val="18"/>
              </w:rPr>
              <w:t>Afin de garantir la cohérence au sein de la collectivité des missions financière</w:t>
            </w:r>
            <w:r w:rsidR="004A34E0">
              <w:rPr>
                <w:rFonts w:ascii="Lucida Sans" w:hAnsi="Lucida Sans"/>
                <w:spacing w:val="-2"/>
                <w:sz w:val="18"/>
                <w:szCs w:val="18"/>
              </w:rPr>
              <w:t>s</w:t>
            </w:r>
            <w:r w:rsidRPr="00AA4CB2">
              <w:rPr>
                <w:rFonts w:ascii="Lucida Sans" w:hAnsi="Lucida Sans"/>
                <w:spacing w:val="-2"/>
                <w:sz w:val="18"/>
                <w:szCs w:val="18"/>
              </w:rPr>
              <w:t xml:space="preserve"> et dans une optique </w:t>
            </w:r>
            <w:r w:rsidRPr="00830607">
              <w:rPr>
                <w:rFonts w:ascii="Lucida Sans" w:hAnsi="Lucida Sans"/>
                <w:spacing w:val="-4"/>
                <w:sz w:val="18"/>
                <w:szCs w:val="18"/>
              </w:rPr>
              <w:t>d’optimisation et de modernisation, la direction des finances axe son action sur le renforcement de l’expertise financière et l’accompagnement des directions, en animant notamment un réseau des services administratifs et financiers. Elle participe à la mise en œuvre du dialogue de gestion et à l’anticipation des risques financiers et juridiques en vue de leur maîtrise.</w:t>
            </w:r>
          </w:p>
          <w:p w:rsidR="00830607" w:rsidRPr="00AA4CB2" w:rsidRDefault="00830607" w:rsidP="00830607">
            <w:pPr>
              <w:pStyle w:val="Corpsdetexte2"/>
              <w:jc w:val="both"/>
              <w:rPr>
                <w:rFonts w:ascii="Lucida Sans" w:hAnsi="Lucida Sans"/>
                <w:spacing w:val="-2"/>
                <w:sz w:val="18"/>
                <w:szCs w:val="18"/>
              </w:rPr>
            </w:pPr>
          </w:p>
          <w:p w:rsidR="00C515C2" w:rsidRDefault="00C515C2" w:rsidP="00830607">
            <w:pPr>
              <w:pStyle w:val="Corpsdetexte2"/>
              <w:jc w:val="both"/>
              <w:rPr>
                <w:rFonts w:ascii="Lucida Sans" w:hAnsi="Lucida Sans"/>
                <w:sz w:val="18"/>
                <w:szCs w:val="18"/>
              </w:rPr>
            </w:pPr>
            <w:r w:rsidRPr="00D43E74">
              <w:rPr>
                <w:rFonts w:ascii="Lucida Sans" w:hAnsi="Lucida Sans"/>
                <w:sz w:val="18"/>
                <w:szCs w:val="18"/>
              </w:rPr>
              <w:t>La direction des finances pilote également les projets de réforme de la qualité comptable du secteur public local (</w:t>
            </w:r>
            <w:r w:rsidR="001C53DE">
              <w:rPr>
                <w:rFonts w:ascii="Lucida Sans" w:hAnsi="Lucida Sans"/>
                <w:sz w:val="18"/>
                <w:szCs w:val="18"/>
              </w:rPr>
              <w:t xml:space="preserve">poursuite du déploiement du </w:t>
            </w:r>
            <w:r w:rsidRPr="00D43E74">
              <w:rPr>
                <w:rFonts w:ascii="Lucida Sans" w:hAnsi="Lucida Sans"/>
                <w:sz w:val="18"/>
                <w:szCs w:val="18"/>
              </w:rPr>
              <w:t xml:space="preserve">nouveau référentiel budgétaire et comptable M57, </w:t>
            </w:r>
            <w:r w:rsidR="001C53DE">
              <w:rPr>
                <w:rFonts w:ascii="Lucida Sans" w:hAnsi="Lucida Sans"/>
                <w:sz w:val="18"/>
                <w:szCs w:val="18"/>
              </w:rPr>
              <w:t xml:space="preserve">préparation de la mise en place du </w:t>
            </w:r>
            <w:r w:rsidRPr="00D43E74">
              <w:rPr>
                <w:rFonts w:ascii="Lucida Sans" w:hAnsi="Lucida Sans"/>
                <w:sz w:val="18"/>
                <w:szCs w:val="18"/>
              </w:rPr>
              <w:t xml:space="preserve">compte financier unique et </w:t>
            </w:r>
            <w:r w:rsidR="001C53DE">
              <w:rPr>
                <w:rFonts w:ascii="Lucida Sans" w:hAnsi="Lucida Sans"/>
                <w:sz w:val="18"/>
                <w:szCs w:val="18"/>
              </w:rPr>
              <w:t xml:space="preserve">actions convergeant vers les exigences de la </w:t>
            </w:r>
            <w:r w:rsidRPr="00D43E74">
              <w:rPr>
                <w:rFonts w:ascii="Lucida Sans" w:hAnsi="Lucida Sans"/>
                <w:sz w:val="18"/>
                <w:szCs w:val="18"/>
              </w:rPr>
              <w:t>certification des comptes)</w:t>
            </w:r>
            <w:r w:rsidR="004A34E0">
              <w:rPr>
                <w:rFonts w:ascii="Lucida Sans" w:hAnsi="Lucida Sans"/>
                <w:sz w:val="18"/>
                <w:szCs w:val="18"/>
              </w:rPr>
              <w:t>, ainsi que</w:t>
            </w:r>
            <w:r w:rsidRPr="00D43E74">
              <w:rPr>
                <w:rFonts w:ascii="Lucida Sans" w:hAnsi="Lucida Sans"/>
                <w:sz w:val="18"/>
                <w:szCs w:val="18"/>
              </w:rPr>
              <w:t xml:space="preserve"> les évolutions du logiciel de gestion financière</w:t>
            </w:r>
            <w:r>
              <w:rPr>
                <w:rFonts w:ascii="Lucida Sans" w:hAnsi="Lucida Sans"/>
                <w:sz w:val="18"/>
                <w:szCs w:val="18"/>
              </w:rPr>
              <w:t xml:space="preserve"> qu’ils nécessitent</w:t>
            </w:r>
            <w:r w:rsidRPr="00D43E74">
              <w:rPr>
                <w:rFonts w:ascii="Lucida Sans" w:hAnsi="Lucida Sans"/>
                <w:sz w:val="18"/>
                <w:szCs w:val="18"/>
              </w:rPr>
              <w:t>.</w:t>
            </w:r>
            <w:r w:rsidR="001C53DE">
              <w:rPr>
                <w:rFonts w:ascii="Lucida Sans" w:hAnsi="Lucida Sans"/>
                <w:sz w:val="18"/>
                <w:szCs w:val="18"/>
              </w:rPr>
              <w:t xml:space="preserve"> Elle participe aux réflexions conduites par la Direction générale des services sur l’organisation de la fonction financière au sein de la collectivité.</w:t>
            </w:r>
          </w:p>
          <w:p w:rsidR="00830607" w:rsidRPr="00843DD8" w:rsidRDefault="00830607" w:rsidP="00830607">
            <w:pPr>
              <w:pStyle w:val="Corpsdetexte2"/>
              <w:jc w:val="both"/>
              <w:rPr>
                <w:rFonts w:ascii="Lucida Sans" w:hAnsi="Lucida Sans"/>
                <w:sz w:val="18"/>
                <w:szCs w:val="18"/>
              </w:rPr>
            </w:pPr>
          </w:p>
          <w:p w:rsidR="00C515C2" w:rsidRDefault="00C515C2" w:rsidP="00830607">
            <w:pPr>
              <w:pStyle w:val="Corpsdetexte2"/>
              <w:jc w:val="both"/>
              <w:rPr>
                <w:rFonts w:ascii="Lucida Sans" w:hAnsi="Lucida Sans"/>
                <w:sz w:val="18"/>
                <w:szCs w:val="18"/>
              </w:rPr>
            </w:pPr>
            <w:r w:rsidRPr="00843DD8">
              <w:rPr>
                <w:rFonts w:ascii="Lucida Sans" w:hAnsi="Lucida Sans"/>
                <w:sz w:val="18"/>
                <w:szCs w:val="18"/>
              </w:rPr>
              <w:t xml:space="preserve">Pour mettre en œuvre ses missions, la direction des finances </w:t>
            </w:r>
            <w:r w:rsidR="00243D61">
              <w:rPr>
                <w:rFonts w:ascii="Lucida Sans" w:hAnsi="Lucida Sans"/>
                <w:sz w:val="18"/>
                <w:szCs w:val="18"/>
              </w:rPr>
              <w:t>se compose</w:t>
            </w:r>
            <w:r w:rsidRPr="00843DD8">
              <w:rPr>
                <w:rFonts w:ascii="Lucida Sans" w:hAnsi="Lucida Sans"/>
                <w:sz w:val="18"/>
                <w:szCs w:val="18"/>
              </w:rPr>
              <w:t> </w:t>
            </w:r>
            <w:r w:rsidR="00243D61">
              <w:rPr>
                <w:rFonts w:ascii="Lucida Sans" w:hAnsi="Lucida Sans"/>
                <w:sz w:val="18"/>
                <w:szCs w:val="18"/>
              </w:rPr>
              <w:t xml:space="preserve">de trois services </w:t>
            </w:r>
            <w:r w:rsidRPr="00843DD8">
              <w:rPr>
                <w:rFonts w:ascii="Lucida Sans" w:hAnsi="Lucida Sans"/>
                <w:sz w:val="18"/>
                <w:szCs w:val="18"/>
              </w:rPr>
              <w:t>:</w:t>
            </w:r>
          </w:p>
          <w:p w:rsidR="00830607" w:rsidRPr="00843DD8" w:rsidRDefault="00830607" w:rsidP="00830607">
            <w:pPr>
              <w:pStyle w:val="Corpsdetexte2"/>
              <w:jc w:val="both"/>
              <w:rPr>
                <w:rFonts w:ascii="Lucida Sans" w:hAnsi="Lucida Sans"/>
                <w:sz w:val="18"/>
                <w:szCs w:val="18"/>
              </w:rPr>
            </w:pPr>
          </w:p>
          <w:p w:rsidR="00C515C2" w:rsidRPr="00843DD8" w:rsidRDefault="00243D61" w:rsidP="00830607">
            <w:pPr>
              <w:pStyle w:val="Corpsdetexte2"/>
              <w:numPr>
                <w:ilvl w:val="0"/>
                <w:numId w:val="1"/>
              </w:numPr>
              <w:ind w:left="457" w:hanging="457"/>
              <w:jc w:val="both"/>
              <w:rPr>
                <w:rFonts w:ascii="Lucida Sans" w:hAnsi="Lucida Sans"/>
                <w:sz w:val="18"/>
                <w:szCs w:val="18"/>
              </w:rPr>
            </w:pPr>
            <w:proofErr w:type="gramStart"/>
            <w:r>
              <w:rPr>
                <w:rFonts w:ascii="Lucida Sans" w:hAnsi="Lucida Sans"/>
                <w:sz w:val="18"/>
                <w:szCs w:val="18"/>
              </w:rPr>
              <w:t>u</w:t>
            </w:r>
            <w:r w:rsidR="00C515C2" w:rsidRPr="00843DD8">
              <w:rPr>
                <w:rFonts w:ascii="Lucida Sans" w:hAnsi="Lucida Sans"/>
                <w:sz w:val="18"/>
                <w:szCs w:val="18"/>
              </w:rPr>
              <w:t>n</w:t>
            </w:r>
            <w:proofErr w:type="gramEnd"/>
            <w:r w:rsidR="00C515C2" w:rsidRPr="00843DD8">
              <w:rPr>
                <w:rFonts w:ascii="Lucida Sans" w:hAnsi="Lucida Sans"/>
                <w:sz w:val="18"/>
                <w:szCs w:val="18"/>
              </w:rPr>
              <w:t xml:space="preserve"> service prospective (SP</w:t>
            </w:r>
            <w:r w:rsidR="001B3A01">
              <w:rPr>
                <w:rFonts w:ascii="Lucida Sans" w:hAnsi="Lucida Sans"/>
                <w:sz w:val="18"/>
                <w:szCs w:val="18"/>
              </w:rPr>
              <w:t>EC</w:t>
            </w:r>
            <w:r w:rsidR="00C515C2" w:rsidRPr="00843DD8">
              <w:rPr>
                <w:rFonts w:ascii="Lucida Sans" w:hAnsi="Lucida Sans"/>
                <w:sz w:val="18"/>
                <w:szCs w:val="18"/>
              </w:rPr>
              <w:t>)</w:t>
            </w:r>
          </w:p>
          <w:p w:rsidR="001B3A01" w:rsidRDefault="00243D61" w:rsidP="001B3A01">
            <w:pPr>
              <w:pStyle w:val="Corpsdetexte2"/>
              <w:numPr>
                <w:ilvl w:val="0"/>
                <w:numId w:val="1"/>
              </w:numPr>
              <w:ind w:left="457" w:hanging="457"/>
              <w:jc w:val="both"/>
              <w:rPr>
                <w:rFonts w:ascii="Lucida Sans" w:hAnsi="Lucida Sans"/>
                <w:sz w:val="18"/>
                <w:szCs w:val="18"/>
              </w:rPr>
            </w:pPr>
            <w:proofErr w:type="gramStart"/>
            <w:r>
              <w:rPr>
                <w:rFonts w:ascii="Lucida Sans" w:hAnsi="Lucida Sans"/>
                <w:sz w:val="18"/>
                <w:szCs w:val="18"/>
              </w:rPr>
              <w:t>u</w:t>
            </w:r>
            <w:r w:rsidR="00830607" w:rsidRPr="00843DD8">
              <w:rPr>
                <w:rFonts w:ascii="Lucida Sans" w:hAnsi="Lucida Sans"/>
                <w:sz w:val="18"/>
                <w:szCs w:val="18"/>
              </w:rPr>
              <w:t>n</w:t>
            </w:r>
            <w:proofErr w:type="gramEnd"/>
            <w:r w:rsidR="00830607" w:rsidRPr="00843DD8">
              <w:rPr>
                <w:rFonts w:ascii="Lucida Sans" w:hAnsi="Lucida Sans"/>
                <w:sz w:val="18"/>
                <w:szCs w:val="18"/>
              </w:rPr>
              <w:t xml:space="preserve"> service du dialogue budgétaire et comptable (SDBC)</w:t>
            </w:r>
          </w:p>
          <w:p w:rsidR="001B3A01" w:rsidRDefault="00243D61" w:rsidP="001B3A01">
            <w:pPr>
              <w:pStyle w:val="Corpsdetexte2"/>
              <w:numPr>
                <w:ilvl w:val="0"/>
                <w:numId w:val="1"/>
              </w:numPr>
              <w:ind w:left="457" w:hanging="457"/>
              <w:jc w:val="both"/>
              <w:rPr>
                <w:rFonts w:ascii="Lucida Sans" w:hAnsi="Lucida Sans"/>
                <w:sz w:val="18"/>
                <w:szCs w:val="18"/>
              </w:rPr>
            </w:pPr>
            <w:proofErr w:type="gramStart"/>
            <w:r>
              <w:rPr>
                <w:rFonts w:ascii="Lucida Sans" w:hAnsi="Lucida Sans"/>
                <w:sz w:val="18"/>
                <w:szCs w:val="18"/>
              </w:rPr>
              <w:t>u</w:t>
            </w:r>
            <w:r w:rsidR="001B3A01" w:rsidRPr="009E3D99">
              <w:rPr>
                <w:rFonts w:ascii="Lucida Sans" w:hAnsi="Lucida Sans"/>
                <w:sz w:val="18"/>
                <w:szCs w:val="18"/>
              </w:rPr>
              <w:t>n</w:t>
            </w:r>
            <w:proofErr w:type="gramEnd"/>
            <w:r w:rsidR="001B3A01" w:rsidRPr="009E3D99">
              <w:rPr>
                <w:rFonts w:ascii="Lucida Sans" w:hAnsi="Lucida Sans"/>
                <w:sz w:val="18"/>
                <w:szCs w:val="18"/>
              </w:rPr>
              <w:t xml:space="preserve"> service procédures, outils et sécurisation (SPOS)</w:t>
            </w:r>
          </w:p>
          <w:p w:rsidR="00A45C8A" w:rsidRPr="00CD2255" w:rsidRDefault="00A45C8A" w:rsidP="00CD2255">
            <w:pPr>
              <w:ind w:right="-851"/>
              <w:rPr>
                <w:rFonts w:ascii="Lucida Sans" w:hAnsi="Lucida Sans"/>
                <w:b/>
                <w:sz w:val="18"/>
                <w:szCs w:val="18"/>
              </w:rPr>
            </w:pPr>
          </w:p>
        </w:tc>
      </w:tr>
    </w:tbl>
    <w:p w:rsidR="009E3D99" w:rsidRPr="009C48FD" w:rsidRDefault="009E3D99" w:rsidP="00F07BE7">
      <w:pPr>
        <w:spacing w:after="0"/>
        <w:ind w:right="-851" w:hanging="567"/>
        <w:jc w:val="both"/>
        <w:rPr>
          <w:rFonts w:ascii="Lucida Sans" w:hAnsi="Lucida Sans"/>
          <w:sz w:val="18"/>
          <w:szCs w:val="18"/>
        </w:rPr>
      </w:pPr>
    </w:p>
    <w:p w:rsidR="00374603" w:rsidRPr="004A34E0" w:rsidRDefault="00374603" w:rsidP="00CC3A40">
      <w:pPr>
        <w:spacing w:after="0"/>
        <w:ind w:right="-851" w:hanging="567"/>
        <w:jc w:val="center"/>
        <w:rPr>
          <w:rFonts w:ascii="Lucida Sans" w:hAnsi="Lucida Sans"/>
          <w:b/>
        </w:rPr>
      </w:pPr>
      <w:r w:rsidRPr="004A34E0">
        <w:rPr>
          <w:rFonts w:ascii="Lucida Sans" w:hAnsi="Lucida Sans"/>
          <w:b/>
        </w:rPr>
        <w:t>MISSION</w:t>
      </w:r>
      <w:r w:rsidR="00A35FD1" w:rsidRPr="004A34E0">
        <w:rPr>
          <w:rFonts w:ascii="Lucida Sans" w:hAnsi="Lucida Sans"/>
          <w:b/>
        </w:rPr>
        <w:t>S</w:t>
      </w:r>
      <w:r w:rsidRPr="004A34E0">
        <w:rPr>
          <w:rFonts w:ascii="Lucida Sans" w:hAnsi="Lucida Sans"/>
          <w:b/>
        </w:rPr>
        <w:t xml:space="preserve"> DU POSTE</w:t>
      </w:r>
    </w:p>
    <w:tbl>
      <w:tblPr>
        <w:tblStyle w:val="Grilledutableau"/>
        <w:tblW w:w="10490" w:type="dxa"/>
        <w:tblInd w:w="-572" w:type="dxa"/>
        <w:tblLook w:val="04A0" w:firstRow="1" w:lastRow="0" w:firstColumn="1" w:lastColumn="0" w:noHBand="0" w:noVBand="1"/>
      </w:tblPr>
      <w:tblGrid>
        <w:gridCol w:w="10490"/>
      </w:tblGrid>
      <w:tr w:rsidR="00374603" w:rsidRPr="00C65EAF" w:rsidTr="00A368CA">
        <w:trPr>
          <w:trHeight w:val="2724"/>
        </w:trPr>
        <w:tc>
          <w:tcPr>
            <w:tcW w:w="10490" w:type="dxa"/>
          </w:tcPr>
          <w:p w:rsidR="00243D61" w:rsidRDefault="00243D61" w:rsidP="00B558EE">
            <w:pPr>
              <w:autoSpaceDE w:val="0"/>
              <w:autoSpaceDN w:val="0"/>
              <w:adjustRightInd w:val="0"/>
              <w:jc w:val="both"/>
              <w:rPr>
                <w:rFonts w:ascii="Lucida Sans" w:hAnsi="Lucida Sans"/>
                <w:sz w:val="18"/>
                <w:szCs w:val="18"/>
              </w:rPr>
            </w:pPr>
          </w:p>
          <w:p w:rsidR="0013335A" w:rsidRPr="00C65EAF" w:rsidRDefault="001C53DE" w:rsidP="00B558EE">
            <w:pPr>
              <w:autoSpaceDE w:val="0"/>
              <w:autoSpaceDN w:val="0"/>
              <w:adjustRightInd w:val="0"/>
              <w:jc w:val="both"/>
              <w:rPr>
                <w:rFonts w:ascii="Lucida Sans" w:hAnsi="Lucida Sans"/>
                <w:sz w:val="18"/>
                <w:szCs w:val="18"/>
              </w:rPr>
            </w:pPr>
            <w:r w:rsidRPr="00C65EAF">
              <w:rPr>
                <w:rFonts w:ascii="Lucida Sans" w:hAnsi="Lucida Sans"/>
                <w:sz w:val="18"/>
                <w:szCs w:val="18"/>
              </w:rPr>
              <w:t>Dans un contexte financier part</w:t>
            </w:r>
            <w:r w:rsidR="0013335A" w:rsidRPr="00C65EAF">
              <w:rPr>
                <w:rFonts w:ascii="Lucida Sans" w:hAnsi="Lucida Sans"/>
                <w:sz w:val="18"/>
                <w:szCs w:val="18"/>
              </w:rPr>
              <w:t>iculièrement contraint, l</w:t>
            </w:r>
            <w:r w:rsidR="00806AA0" w:rsidRPr="00C65EAF">
              <w:rPr>
                <w:rFonts w:ascii="Lucida Sans" w:hAnsi="Lucida Sans"/>
                <w:sz w:val="18"/>
                <w:szCs w:val="18"/>
              </w:rPr>
              <w:t xml:space="preserve">e directeur des finances </w:t>
            </w:r>
            <w:r w:rsidRPr="00C65EAF">
              <w:rPr>
                <w:rFonts w:ascii="Lucida Sans" w:hAnsi="Lucida Sans"/>
                <w:sz w:val="18"/>
                <w:szCs w:val="18"/>
              </w:rPr>
              <w:t xml:space="preserve">participe </w:t>
            </w:r>
            <w:r w:rsidR="0013335A" w:rsidRPr="00C65EAF">
              <w:rPr>
                <w:rFonts w:ascii="Lucida Sans" w:hAnsi="Lucida Sans"/>
                <w:sz w:val="18"/>
                <w:szCs w:val="18"/>
              </w:rPr>
              <w:t xml:space="preserve">aux réflexions engagées sur l’organisation, le positionnement et l’optimisation de la fonction financière au sein de la collectivité. Il peut dans ce cadre être amené à </w:t>
            </w:r>
            <w:r w:rsidR="00806AA0" w:rsidRPr="00C65EAF">
              <w:rPr>
                <w:rFonts w:ascii="Lucida Sans" w:hAnsi="Lucida Sans"/>
                <w:sz w:val="18"/>
                <w:szCs w:val="18"/>
              </w:rPr>
              <w:t>actualise</w:t>
            </w:r>
            <w:r w:rsidR="0013335A" w:rsidRPr="00C65EAF">
              <w:rPr>
                <w:rFonts w:ascii="Lucida Sans" w:hAnsi="Lucida Sans"/>
                <w:sz w:val="18"/>
                <w:szCs w:val="18"/>
              </w:rPr>
              <w:t>r</w:t>
            </w:r>
            <w:r w:rsidR="00806AA0" w:rsidRPr="00C65EAF">
              <w:rPr>
                <w:rFonts w:ascii="Lucida Sans" w:hAnsi="Lucida Sans"/>
                <w:sz w:val="18"/>
                <w:szCs w:val="18"/>
              </w:rPr>
              <w:t xml:space="preserve"> le projet de direction</w:t>
            </w:r>
            <w:r w:rsidR="0013335A" w:rsidRPr="00C65EAF">
              <w:rPr>
                <w:rFonts w:ascii="Lucida Sans" w:hAnsi="Lucida Sans"/>
                <w:sz w:val="18"/>
                <w:szCs w:val="18"/>
              </w:rPr>
              <w:t xml:space="preserve"> et à </w:t>
            </w:r>
            <w:r w:rsidR="000E0D01" w:rsidRPr="00C65EAF">
              <w:rPr>
                <w:rFonts w:ascii="Lucida Sans" w:hAnsi="Lucida Sans"/>
                <w:sz w:val="18"/>
                <w:szCs w:val="18"/>
              </w:rPr>
              <w:t>anim</w:t>
            </w:r>
            <w:r w:rsidR="0013335A" w:rsidRPr="00C65EAF">
              <w:rPr>
                <w:rFonts w:ascii="Lucida Sans" w:hAnsi="Lucida Sans"/>
                <w:sz w:val="18"/>
                <w:szCs w:val="18"/>
              </w:rPr>
              <w:t>er le</w:t>
            </w:r>
            <w:r w:rsidR="000E0D01" w:rsidRPr="00C65EAF">
              <w:rPr>
                <w:rFonts w:ascii="Lucida Sans" w:hAnsi="Lucida Sans"/>
                <w:sz w:val="18"/>
                <w:szCs w:val="18"/>
              </w:rPr>
              <w:t xml:space="preserve"> collectif </w:t>
            </w:r>
            <w:r w:rsidR="0013335A" w:rsidRPr="00C65EAF">
              <w:rPr>
                <w:rFonts w:ascii="Lucida Sans" w:hAnsi="Lucida Sans"/>
                <w:sz w:val="18"/>
                <w:szCs w:val="18"/>
              </w:rPr>
              <w:t>de direction au service de nouveaux objectifs.</w:t>
            </w:r>
          </w:p>
          <w:p w:rsidR="000E0D01" w:rsidRPr="00C65EAF" w:rsidRDefault="000E0D01" w:rsidP="00B558EE">
            <w:pPr>
              <w:autoSpaceDE w:val="0"/>
              <w:autoSpaceDN w:val="0"/>
              <w:adjustRightInd w:val="0"/>
              <w:jc w:val="both"/>
              <w:rPr>
                <w:rFonts w:ascii="Lucida Sans" w:hAnsi="Lucida Sans"/>
                <w:sz w:val="18"/>
                <w:szCs w:val="18"/>
              </w:rPr>
            </w:pPr>
          </w:p>
          <w:p w:rsidR="0013335A" w:rsidRPr="00C65EAF" w:rsidRDefault="000E0D01" w:rsidP="0013335A">
            <w:pPr>
              <w:autoSpaceDE w:val="0"/>
              <w:autoSpaceDN w:val="0"/>
              <w:adjustRightInd w:val="0"/>
              <w:jc w:val="both"/>
              <w:rPr>
                <w:rFonts w:ascii="Lucida Sans" w:hAnsi="Lucida Sans"/>
                <w:sz w:val="18"/>
                <w:szCs w:val="18"/>
              </w:rPr>
            </w:pPr>
            <w:r w:rsidRPr="00C65EAF">
              <w:rPr>
                <w:rFonts w:ascii="Lucida Sans" w:hAnsi="Lucida Sans"/>
                <w:sz w:val="18"/>
                <w:szCs w:val="18"/>
              </w:rPr>
              <w:t xml:space="preserve">Avec l’appui du directeur-adjoint, il </w:t>
            </w:r>
            <w:r w:rsidR="00363179">
              <w:rPr>
                <w:rFonts w:ascii="Lucida Sans" w:hAnsi="Lucida Sans"/>
                <w:sz w:val="18"/>
                <w:szCs w:val="18"/>
              </w:rPr>
              <w:t>contribue</w:t>
            </w:r>
            <w:r w:rsidRPr="00C65EAF">
              <w:rPr>
                <w:rFonts w:ascii="Lucida Sans" w:hAnsi="Lucida Sans"/>
                <w:sz w:val="18"/>
                <w:szCs w:val="18"/>
              </w:rPr>
              <w:t xml:space="preserve"> à la </w:t>
            </w:r>
            <w:r w:rsidR="0073328E" w:rsidRPr="00C65EAF">
              <w:rPr>
                <w:rFonts w:ascii="Lucida Sans" w:hAnsi="Lucida Sans"/>
                <w:sz w:val="18"/>
                <w:szCs w:val="18"/>
              </w:rPr>
              <w:t>définition</w:t>
            </w:r>
            <w:r w:rsidRPr="00C65EAF">
              <w:rPr>
                <w:rFonts w:ascii="Lucida Sans" w:hAnsi="Lucida Sans"/>
                <w:sz w:val="18"/>
                <w:szCs w:val="18"/>
              </w:rPr>
              <w:t xml:space="preserve"> et la mise </w:t>
            </w:r>
            <w:r w:rsidR="0073328E" w:rsidRPr="00C65EAF">
              <w:rPr>
                <w:rFonts w:ascii="Lucida Sans" w:hAnsi="Lucida Sans"/>
                <w:sz w:val="18"/>
                <w:szCs w:val="18"/>
              </w:rPr>
              <w:t>en</w:t>
            </w:r>
            <w:r w:rsidRPr="00C65EAF">
              <w:rPr>
                <w:rFonts w:ascii="Lucida Sans" w:hAnsi="Lucida Sans"/>
                <w:sz w:val="18"/>
                <w:szCs w:val="18"/>
              </w:rPr>
              <w:t xml:space="preserve"> œuvre de la stratégie </w:t>
            </w:r>
            <w:r w:rsidR="0073328E" w:rsidRPr="00C65EAF">
              <w:rPr>
                <w:rFonts w:ascii="Lucida Sans" w:hAnsi="Lucida Sans"/>
                <w:sz w:val="18"/>
                <w:szCs w:val="18"/>
              </w:rPr>
              <w:t>financière</w:t>
            </w:r>
            <w:r w:rsidRPr="00C65EAF">
              <w:rPr>
                <w:rFonts w:ascii="Lucida Sans" w:hAnsi="Lucida Sans"/>
                <w:sz w:val="18"/>
                <w:szCs w:val="18"/>
              </w:rPr>
              <w:t xml:space="preserve"> de la </w:t>
            </w:r>
            <w:r w:rsidR="0073328E" w:rsidRPr="00C65EAF">
              <w:rPr>
                <w:rFonts w:ascii="Lucida Sans" w:hAnsi="Lucida Sans"/>
                <w:sz w:val="18"/>
                <w:szCs w:val="18"/>
              </w:rPr>
              <w:t>collectivité</w:t>
            </w:r>
            <w:r w:rsidR="0013335A" w:rsidRPr="00C65EAF">
              <w:rPr>
                <w:rFonts w:ascii="Lucida Sans" w:hAnsi="Lucida Sans"/>
                <w:sz w:val="18"/>
                <w:szCs w:val="18"/>
              </w:rPr>
              <w:t>, à</w:t>
            </w:r>
            <w:r w:rsidRPr="00C65EAF">
              <w:rPr>
                <w:rFonts w:ascii="Lucida Sans" w:hAnsi="Lucida Sans"/>
                <w:sz w:val="18"/>
                <w:szCs w:val="18"/>
              </w:rPr>
              <w:t xml:space="preserve"> la ma</w:t>
            </w:r>
            <w:r w:rsidR="004A34E0" w:rsidRPr="00C65EAF">
              <w:rPr>
                <w:rFonts w:ascii="Lucida Sans" w:hAnsi="Lucida Sans"/>
                <w:sz w:val="18"/>
                <w:szCs w:val="18"/>
              </w:rPr>
              <w:t>î</w:t>
            </w:r>
            <w:r w:rsidRPr="00C65EAF">
              <w:rPr>
                <w:rFonts w:ascii="Lucida Sans" w:hAnsi="Lucida Sans"/>
                <w:sz w:val="18"/>
                <w:szCs w:val="18"/>
              </w:rPr>
              <w:t xml:space="preserve">trise des grands enjeux en </w:t>
            </w:r>
            <w:r w:rsidR="0073328E" w:rsidRPr="00C65EAF">
              <w:rPr>
                <w:rFonts w:ascii="Lucida Sans" w:hAnsi="Lucida Sans"/>
                <w:sz w:val="18"/>
                <w:szCs w:val="18"/>
              </w:rPr>
              <w:t>matière</w:t>
            </w:r>
            <w:r w:rsidRPr="00C65EAF">
              <w:rPr>
                <w:rFonts w:ascii="Lucida Sans" w:hAnsi="Lucida Sans"/>
                <w:sz w:val="18"/>
                <w:szCs w:val="18"/>
              </w:rPr>
              <w:t xml:space="preserve"> d’équilibre et de procédure </w:t>
            </w:r>
            <w:r w:rsidR="0073328E" w:rsidRPr="00C65EAF">
              <w:rPr>
                <w:rFonts w:ascii="Lucida Sans" w:hAnsi="Lucida Sans"/>
                <w:sz w:val="18"/>
                <w:szCs w:val="18"/>
              </w:rPr>
              <w:t>budgétaire</w:t>
            </w:r>
            <w:r w:rsidR="004A34E0" w:rsidRPr="00C65EAF">
              <w:rPr>
                <w:rFonts w:ascii="Lucida Sans" w:hAnsi="Lucida Sans"/>
                <w:sz w:val="18"/>
                <w:szCs w:val="18"/>
              </w:rPr>
              <w:t>s</w:t>
            </w:r>
            <w:r w:rsidRPr="00C65EAF">
              <w:rPr>
                <w:rFonts w:ascii="Lucida Sans" w:hAnsi="Lucida Sans"/>
                <w:sz w:val="18"/>
                <w:szCs w:val="18"/>
              </w:rPr>
              <w:t>. Il garantit la fiabilité et la sécurité des procédures et opération</w:t>
            </w:r>
            <w:r w:rsidR="0013335A" w:rsidRPr="00C65EAF">
              <w:rPr>
                <w:rFonts w:ascii="Lucida Sans" w:hAnsi="Lucida Sans"/>
                <w:sz w:val="18"/>
                <w:szCs w:val="18"/>
              </w:rPr>
              <w:t>s</w:t>
            </w:r>
            <w:r w:rsidRPr="00C65EAF">
              <w:rPr>
                <w:rFonts w:ascii="Lucida Sans" w:hAnsi="Lucida Sans"/>
                <w:sz w:val="18"/>
                <w:szCs w:val="18"/>
              </w:rPr>
              <w:t xml:space="preserve"> </w:t>
            </w:r>
            <w:r w:rsidR="0073328E" w:rsidRPr="00C65EAF">
              <w:rPr>
                <w:rFonts w:ascii="Lucida Sans" w:hAnsi="Lucida Sans"/>
                <w:sz w:val="18"/>
                <w:szCs w:val="18"/>
              </w:rPr>
              <w:t>financière</w:t>
            </w:r>
            <w:r w:rsidR="0013335A" w:rsidRPr="00C65EAF">
              <w:rPr>
                <w:rFonts w:ascii="Lucida Sans" w:hAnsi="Lucida Sans"/>
                <w:sz w:val="18"/>
                <w:szCs w:val="18"/>
              </w:rPr>
              <w:t>s</w:t>
            </w:r>
            <w:r w:rsidRPr="00C65EAF">
              <w:rPr>
                <w:rFonts w:ascii="Lucida Sans" w:hAnsi="Lucida Sans"/>
                <w:sz w:val="18"/>
                <w:szCs w:val="18"/>
              </w:rPr>
              <w:t xml:space="preserve">, de </w:t>
            </w:r>
            <w:r w:rsidR="0013335A" w:rsidRPr="00C65EAF">
              <w:rPr>
                <w:rFonts w:ascii="Lucida Sans" w:hAnsi="Lucida Sans"/>
                <w:sz w:val="18"/>
                <w:szCs w:val="18"/>
              </w:rPr>
              <w:t xml:space="preserve">la </w:t>
            </w:r>
            <w:r w:rsidRPr="00C65EAF">
              <w:rPr>
                <w:rFonts w:ascii="Lucida Sans" w:hAnsi="Lucida Sans"/>
                <w:sz w:val="18"/>
                <w:szCs w:val="18"/>
              </w:rPr>
              <w:t xml:space="preserve">gestion de la dette et de la </w:t>
            </w:r>
            <w:r w:rsidR="0073328E" w:rsidRPr="00C65EAF">
              <w:rPr>
                <w:rFonts w:ascii="Lucida Sans" w:hAnsi="Lucida Sans"/>
                <w:sz w:val="18"/>
                <w:szCs w:val="18"/>
              </w:rPr>
              <w:t>trésorerie</w:t>
            </w:r>
            <w:r w:rsidRPr="00C65EAF">
              <w:rPr>
                <w:rFonts w:ascii="Lucida Sans" w:hAnsi="Lucida Sans"/>
                <w:sz w:val="18"/>
                <w:szCs w:val="18"/>
              </w:rPr>
              <w:t xml:space="preserve">. Il pilote la </w:t>
            </w:r>
            <w:r w:rsidR="0073328E" w:rsidRPr="00C65EAF">
              <w:rPr>
                <w:rFonts w:ascii="Lucida Sans" w:hAnsi="Lucida Sans"/>
                <w:sz w:val="18"/>
                <w:szCs w:val="18"/>
              </w:rPr>
              <w:t>réalisation</w:t>
            </w:r>
            <w:r w:rsidRPr="00C65EAF">
              <w:rPr>
                <w:rFonts w:ascii="Lucida Sans" w:hAnsi="Lucida Sans"/>
                <w:sz w:val="18"/>
                <w:szCs w:val="18"/>
              </w:rPr>
              <w:t xml:space="preserve"> des analyse</w:t>
            </w:r>
            <w:r w:rsidR="009C48FD">
              <w:rPr>
                <w:rFonts w:ascii="Lucida Sans" w:hAnsi="Lucida Sans"/>
                <w:sz w:val="18"/>
                <w:szCs w:val="18"/>
              </w:rPr>
              <w:t>s</w:t>
            </w:r>
            <w:r w:rsidRPr="00C65EAF">
              <w:rPr>
                <w:rFonts w:ascii="Lucida Sans" w:hAnsi="Lucida Sans"/>
                <w:sz w:val="18"/>
                <w:szCs w:val="18"/>
              </w:rPr>
              <w:t xml:space="preserve"> </w:t>
            </w:r>
            <w:r w:rsidR="0073328E" w:rsidRPr="00C65EAF">
              <w:rPr>
                <w:rFonts w:ascii="Lucida Sans" w:hAnsi="Lucida Sans"/>
                <w:sz w:val="18"/>
                <w:szCs w:val="18"/>
              </w:rPr>
              <w:t>financières</w:t>
            </w:r>
            <w:r w:rsidR="009C48FD">
              <w:rPr>
                <w:rFonts w:ascii="Lucida Sans" w:hAnsi="Lucida Sans"/>
                <w:sz w:val="18"/>
                <w:szCs w:val="18"/>
              </w:rPr>
              <w:t>,</w:t>
            </w:r>
            <w:r w:rsidRPr="00C65EAF">
              <w:rPr>
                <w:rFonts w:ascii="Lucida Sans" w:hAnsi="Lucida Sans"/>
                <w:sz w:val="18"/>
                <w:szCs w:val="18"/>
              </w:rPr>
              <w:t xml:space="preserve"> fiscales </w:t>
            </w:r>
            <w:r w:rsidR="009C48FD">
              <w:rPr>
                <w:rFonts w:ascii="Lucida Sans" w:hAnsi="Lucida Sans"/>
                <w:sz w:val="18"/>
                <w:szCs w:val="18"/>
              </w:rPr>
              <w:t xml:space="preserve">et </w:t>
            </w:r>
            <w:r w:rsidRPr="00C65EAF">
              <w:rPr>
                <w:rFonts w:ascii="Lucida Sans" w:hAnsi="Lucida Sans"/>
                <w:sz w:val="18"/>
                <w:szCs w:val="18"/>
              </w:rPr>
              <w:t>prospectives.</w:t>
            </w:r>
            <w:r w:rsidR="0013335A" w:rsidRPr="00C65EAF">
              <w:rPr>
                <w:rFonts w:ascii="Lucida Sans" w:hAnsi="Lucida Sans"/>
                <w:sz w:val="18"/>
                <w:szCs w:val="18"/>
              </w:rPr>
              <w:t xml:space="preserve"> Il p</w:t>
            </w:r>
            <w:r w:rsidR="00363179">
              <w:rPr>
                <w:rFonts w:ascii="Lucida Sans" w:hAnsi="Lucida Sans"/>
                <w:sz w:val="18"/>
                <w:szCs w:val="18"/>
              </w:rPr>
              <w:t xml:space="preserve">rend une part active </w:t>
            </w:r>
            <w:r w:rsidR="0013335A" w:rsidRPr="00C65EAF">
              <w:rPr>
                <w:rFonts w:ascii="Lucida Sans" w:hAnsi="Lucida Sans"/>
                <w:sz w:val="18"/>
                <w:szCs w:val="18"/>
              </w:rPr>
              <w:t xml:space="preserve">au dialogue de gestion avec les directions dans </w:t>
            </w:r>
            <w:r w:rsidR="004A34E0" w:rsidRPr="00C65EAF">
              <w:rPr>
                <w:rFonts w:ascii="Lucida Sans" w:hAnsi="Lucida Sans"/>
                <w:sz w:val="18"/>
                <w:szCs w:val="18"/>
              </w:rPr>
              <w:t>le</w:t>
            </w:r>
            <w:r w:rsidR="0013335A" w:rsidRPr="00C65EAF">
              <w:rPr>
                <w:rFonts w:ascii="Lucida Sans" w:hAnsi="Lucida Sans"/>
                <w:sz w:val="18"/>
                <w:szCs w:val="18"/>
              </w:rPr>
              <w:t xml:space="preserve"> contexte </w:t>
            </w:r>
            <w:r w:rsidR="004A34E0" w:rsidRPr="00C65EAF">
              <w:rPr>
                <w:rFonts w:ascii="Lucida Sans" w:hAnsi="Lucida Sans"/>
                <w:sz w:val="18"/>
                <w:szCs w:val="18"/>
              </w:rPr>
              <w:t xml:space="preserve">actuel </w:t>
            </w:r>
            <w:r w:rsidR="0013335A" w:rsidRPr="00C65EAF">
              <w:rPr>
                <w:rFonts w:ascii="Lucida Sans" w:hAnsi="Lucida Sans"/>
                <w:sz w:val="18"/>
                <w:szCs w:val="18"/>
              </w:rPr>
              <w:t>d</w:t>
            </w:r>
            <w:r w:rsidR="009C48FD">
              <w:rPr>
                <w:rFonts w:ascii="Lucida Sans" w:hAnsi="Lucida Sans"/>
                <w:sz w:val="18"/>
                <w:szCs w:val="18"/>
              </w:rPr>
              <w:t>’une</w:t>
            </w:r>
            <w:r w:rsidR="0013335A" w:rsidRPr="00C65EAF">
              <w:rPr>
                <w:rFonts w:ascii="Lucida Sans" w:hAnsi="Lucida Sans"/>
                <w:sz w:val="18"/>
                <w:szCs w:val="18"/>
              </w:rPr>
              <w:t xml:space="preserve"> déconcentration </w:t>
            </w:r>
            <w:r w:rsidR="00C65EAF" w:rsidRPr="00C65EAF">
              <w:rPr>
                <w:rFonts w:ascii="Lucida Sans" w:hAnsi="Lucida Sans"/>
                <w:sz w:val="18"/>
                <w:szCs w:val="18"/>
              </w:rPr>
              <w:t xml:space="preserve">financière </w:t>
            </w:r>
            <w:r w:rsidR="0013335A" w:rsidRPr="00C65EAF">
              <w:rPr>
                <w:rFonts w:ascii="Lucida Sans" w:hAnsi="Lucida Sans"/>
                <w:sz w:val="18"/>
                <w:szCs w:val="18"/>
              </w:rPr>
              <w:t xml:space="preserve">et </w:t>
            </w:r>
            <w:r w:rsidR="00C65EAF">
              <w:rPr>
                <w:rFonts w:ascii="Lucida Sans" w:hAnsi="Lucida Sans"/>
                <w:sz w:val="18"/>
                <w:szCs w:val="18"/>
              </w:rPr>
              <w:t xml:space="preserve">à l’avenir </w:t>
            </w:r>
            <w:r w:rsidR="0013335A" w:rsidRPr="00C65EAF">
              <w:rPr>
                <w:rFonts w:ascii="Lucida Sans" w:hAnsi="Lucida Sans"/>
                <w:sz w:val="18"/>
                <w:szCs w:val="18"/>
              </w:rPr>
              <w:t>d</w:t>
            </w:r>
            <w:r w:rsidR="00C65EAF">
              <w:rPr>
                <w:rFonts w:ascii="Lucida Sans" w:hAnsi="Lucida Sans"/>
                <w:sz w:val="18"/>
                <w:szCs w:val="18"/>
              </w:rPr>
              <w:t>ans une organisation repensée.</w:t>
            </w:r>
          </w:p>
          <w:p w:rsidR="000E0D01" w:rsidRPr="00C65EAF" w:rsidRDefault="000E0D01" w:rsidP="00B558EE">
            <w:pPr>
              <w:autoSpaceDE w:val="0"/>
              <w:autoSpaceDN w:val="0"/>
              <w:adjustRightInd w:val="0"/>
              <w:jc w:val="both"/>
              <w:rPr>
                <w:rFonts w:ascii="Lucida Sans" w:hAnsi="Lucida Sans"/>
                <w:sz w:val="18"/>
                <w:szCs w:val="18"/>
              </w:rPr>
            </w:pPr>
          </w:p>
          <w:p w:rsidR="000E0D01" w:rsidRPr="00C65EAF" w:rsidRDefault="000E0D01" w:rsidP="0013335A">
            <w:pPr>
              <w:autoSpaceDE w:val="0"/>
              <w:autoSpaceDN w:val="0"/>
              <w:adjustRightInd w:val="0"/>
              <w:jc w:val="both"/>
              <w:rPr>
                <w:rFonts w:ascii="Lucida Sans" w:hAnsi="Lucida Sans"/>
                <w:sz w:val="18"/>
                <w:szCs w:val="18"/>
              </w:rPr>
            </w:pPr>
            <w:r w:rsidRPr="00C65EAF">
              <w:rPr>
                <w:rFonts w:ascii="Lucida Sans" w:hAnsi="Lucida Sans"/>
                <w:sz w:val="18"/>
                <w:szCs w:val="18"/>
              </w:rPr>
              <w:t xml:space="preserve">Il assure </w:t>
            </w:r>
            <w:r w:rsidR="004A34E0" w:rsidRPr="00C65EAF">
              <w:rPr>
                <w:rFonts w:ascii="Lucida Sans" w:hAnsi="Lucida Sans"/>
                <w:sz w:val="18"/>
                <w:szCs w:val="18"/>
              </w:rPr>
              <w:t xml:space="preserve">ou supervise </w:t>
            </w:r>
            <w:r w:rsidRPr="00C65EAF">
              <w:rPr>
                <w:rFonts w:ascii="Lucida Sans" w:hAnsi="Lucida Sans"/>
                <w:sz w:val="18"/>
                <w:szCs w:val="18"/>
              </w:rPr>
              <w:t>le pilotage des projets de la direction et est</w:t>
            </w:r>
            <w:r w:rsidR="00363179">
              <w:rPr>
                <w:rFonts w:ascii="Lucida Sans" w:hAnsi="Lucida Sans"/>
                <w:sz w:val="18"/>
                <w:szCs w:val="18"/>
              </w:rPr>
              <w:t>,</w:t>
            </w:r>
            <w:r w:rsidRPr="00C65EAF">
              <w:rPr>
                <w:rFonts w:ascii="Lucida Sans" w:hAnsi="Lucida Sans"/>
                <w:sz w:val="18"/>
                <w:szCs w:val="18"/>
              </w:rPr>
              <w:t xml:space="preserve"> </w:t>
            </w:r>
            <w:r w:rsidR="00363179">
              <w:rPr>
                <w:rFonts w:ascii="Lucida Sans" w:hAnsi="Lucida Sans"/>
                <w:sz w:val="18"/>
                <w:szCs w:val="18"/>
              </w:rPr>
              <w:t xml:space="preserve">avec le directeur-adjoint, </w:t>
            </w:r>
            <w:r w:rsidRPr="00C65EAF">
              <w:rPr>
                <w:rFonts w:ascii="Lucida Sans" w:hAnsi="Lucida Sans"/>
                <w:sz w:val="18"/>
                <w:szCs w:val="18"/>
              </w:rPr>
              <w:t xml:space="preserve">l’interlocuteur </w:t>
            </w:r>
            <w:r w:rsidR="0073328E" w:rsidRPr="00C65EAF">
              <w:rPr>
                <w:rFonts w:ascii="Lucida Sans" w:hAnsi="Lucida Sans"/>
                <w:sz w:val="18"/>
                <w:szCs w:val="18"/>
              </w:rPr>
              <w:t>privilégié</w:t>
            </w:r>
            <w:r w:rsidRPr="00C65EAF">
              <w:rPr>
                <w:rFonts w:ascii="Lucida Sans" w:hAnsi="Lucida Sans"/>
                <w:sz w:val="18"/>
                <w:szCs w:val="18"/>
              </w:rPr>
              <w:t xml:space="preserve"> des directions dans la conduite de leurs projets transversaux et</w:t>
            </w:r>
            <w:r w:rsidR="0073328E" w:rsidRPr="00C65EAF">
              <w:rPr>
                <w:rFonts w:ascii="Lucida Sans" w:hAnsi="Lucida Sans"/>
                <w:sz w:val="18"/>
                <w:szCs w:val="18"/>
              </w:rPr>
              <w:t xml:space="preserve"> stratégiques</w:t>
            </w:r>
            <w:r w:rsidRPr="00C65EAF">
              <w:rPr>
                <w:rFonts w:ascii="Lucida Sans" w:hAnsi="Lucida Sans"/>
                <w:sz w:val="18"/>
                <w:szCs w:val="18"/>
              </w:rPr>
              <w:t xml:space="preserve"> requérant un accompagnement en termes finan</w:t>
            </w:r>
            <w:r w:rsidR="0073328E" w:rsidRPr="00C65EAF">
              <w:rPr>
                <w:rFonts w:ascii="Lucida Sans" w:hAnsi="Lucida Sans"/>
                <w:sz w:val="18"/>
                <w:szCs w:val="18"/>
              </w:rPr>
              <w:t>ciers</w:t>
            </w:r>
            <w:r w:rsidR="0013335A" w:rsidRPr="00C65EAF">
              <w:rPr>
                <w:rFonts w:ascii="Lucida Sans" w:hAnsi="Lucida Sans"/>
                <w:sz w:val="18"/>
                <w:szCs w:val="18"/>
              </w:rPr>
              <w:t xml:space="preserve">. </w:t>
            </w:r>
            <w:r w:rsidR="0073328E" w:rsidRPr="00C65EAF">
              <w:rPr>
                <w:rFonts w:ascii="Lucida Sans" w:hAnsi="Lucida Sans"/>
                <w:sz w:val="18"/>
                <w:szCs w:val="18"/>
              </w:rPr>
              <w:t>Dans les différents domaine</w:t>
            </w:r>
            <w:r w:rsidR="0013335A" w:rsidRPr="00C65EAF">
              <w:rPr>
                <w:rFonts w:ascii="Lucida Sans" w:hAnsi="Lucida Sans"/>
                <w:sz w:val="18"/>
                <w:szCs w:val="18"/>
              </w:rPr>
              <w:t>s</w:t>
            </w:r>
            <w:r w:rsidR="0073328E" w:rsidRPr="00C65EAF">
              <w:rPr>
                <w:rFonts w:ascii="Lucida Sans" w:hAnsi="Lucida Sans"/>
                <w:sz w:val="18"/>
                <w:szCs w:val="18"/>
              </w:rPr>
              <w:t xml:space="preserve"> d’activité dont il assure la responsabilité, le directeur des finances accompagne les services </w:t>
            </w:r>
            <w:r w:rsidR="00363179">
              <w:rPr>
                <w:rFonts w:ascii="Lucida Sans" w:hAnsi="Lucida Sans"/>
                <w:sz w:val="18"/>
                <w:szCs w:val="18"/>
              </w:rPr>
              <w:t>dans</w:t>
            </w:r>
            <w:r w:rsidR="0073328E" w:rsidRPr="00C65EAF">
              <w:rPr>
                <w:rFonts w:ascii="Lucida Sans" w:hAnsi="Lucida Sans"/>
                <w:sz w:val="18"/>
                <w:szCs w:val="18"/>
              </w:rPr>
              <w:t xml:space="preserve"> la recherche de l’amélioration continue et l’adéquation des politiques au contexte</w:t>
            </w:r>
            <w:r w:rsidR="00363179">
              <w:rPr>
                <w:rFonts w:ascii="Lucida Sans" w:hAnsi="Lucida Sans"/>
                <w:sz w:val="18"/>
                <w:szCs w:val="18"/>
              </w:rPr>
              <w:t xml:space="preserve"> </w:t>
            </w:r>
            <w:r w:rsidR="00796B0E">
              <w:rPr>
                <w:rFonts w:ascii="Lucida Sans" w:hAnsi="Lucida Sans"/>
                <w:sz w:val="18"/>
                <w:szCs w:val="18"/>
              </w:rPr>
              <w:t>de la collectivité</w:t>
            </w:r>
            <w:r w:rsidR="0073328E" w:rsidRPr="00C65EAF">
              <w:rPr>
                <w:rFonts w:ascii="Lucida Sans" w:hAnsi="Lucida Sans"/>
                <w:sz w:val="18"/>
                <w:szCs w:val="18"/>
              </w:rPr>
              <w:t xml:space="preserve">. Il assure la relation à la </w:t>
            </w:r>
            <w:r w:rsidR="0013335A" w:rsidRPr="00C65EAF">
              <w:rPr>
                <w:rFonts w:ascii="Lucida Sans" w:hAnsi="Lucida Sans"/>
                <w:sz w:val="18"/>
                <w:szCs w:val="18"/>
              </w:rPr>
              <w:t>D</w:t>
            </w:r>
            <w:r w:rsidR="0073328E" w:rsidRPr="00C65EAF">
              <w:rPr>
                <w:rFonts w:ascii="Lucida Sans" w:hAnsi="Lucida Sans"/>
                <w:sz w:val="18"/>
                <w:szCs w:val="18"/>
              </w:rPr>
              <w:t xml:space="preserve">irection générale </w:t>
            </w:r>
            <w:r w:rsidR="0013335A" w:rsidRPr="00C65EAF">
              <w:rPr>
                <w:rFonts w:ascii="Lucida Sans" w:hAnsi="Lucida Sans"/>
                <w:sz w:val="18"/>
                <w:szCs w:val="18"/>
              </w:rPr>
              <w:t xml:space="preserve">des services </w:t>
            </w:r>
            <w:r w:rsidR="0073328E" w:rsidRPr="00C65EAF">
              <w:rPr>
                <w:rFonts w:ascii="Lucida Sans" w:hAnsi="Lucida Sans"/>
                <w:sz w:val="18"/>
                <w:szCs w:val="18"/>
              </w:rPr>
              <w:t>et à l’Exécutif.</w:t>
            </w:r>
          </w:p>
          <w:p w:rsidR="00C65EAF" w:rsidRPr="00C65EAF" w:rsidRDefault="00C65EAF" w:rsidP="0013335A">
            <w:pPr>
              <w:autoSpaceDE w:val="0"/>
              <w:autoSpaceDN w:val="0"/>
              <w:adjustRightInd w:val="0"/>
              <w:jc w:val="both"/>
              <w:rPr>
                <w:rFonts w:ascii="Lucida Sans" w:hAnsi="Lucida Sans"/>
                <w:sz w:val="18"/>
                <w:szCs w:val="18"/>
              </w:rPr>
            </w:pPr>
          </w:p>
        </w:tc>
      </w:tr>
    </w:tbl>
    <w:p w:rsidR="00E37628" w:rsidRDefault="00E37628" w:rsidP="009C48FD">
      <w:pPr>
        <w:spacing w:after="0" w:line="240" w:lineRule="auto"/>
        <w:ind w:right="-851" w:hanging="567"/>
        <w:jc w:val="both"/>
        <w:rPr>
          <w:rFonts w:ascii="Lucida Sans" w:hAnsi="Lucida Sans"/>
          <w:sz w:val="18"/>
          <w:szCs w:val="18"/>
        </w:rPr>
      </w:pPr>
    </w:p>
    <w:p w:rsidR="00374603" w:rsidRPr="00796B0E" w:rsidRDefault="007478B9" w:rsidP="00CC1324">
      <w:pPr>
        <w:spacing w:after="0"/>
        <w:ind w:right="-851" w:hanging="567"/>
        <w:jc w:val="center"/>
        <w:rPr>
          <w:rFonts w:ascii="Lucida Sans" w:hAnsi="Lucida Sans"/>
          <w:b/>
        </w:rPr>
      </w:pPr>
      <w:r w:rsidRPr="00796B0E">
        <w:rPr>
          <w:rFonts w:ascii="Lucida Sans" w:hAnsi="Lucida Sans"/>
          <w:b/>
        </w:rPr>
        <w:t>PRINCIPALES ACTIVIT</w:t>
      </w:r>
      <w:r w:rsidRPr="00796B0E">
        <w:rPr>
          <w:rFonts w:ascii="Lucida Sans" w:hAnsi="Lucida Sans" w:cs="Arial"/>
          <w:b/>
        </w:rPr>
        <w:t>É</w:t>
      </w:r>
      <w:r w:rsidRPr="00796B0E">
        <w:rPr>
          <w:rFonts w:ascii="Lucida Sans" w:hAnsi="Lucida Sans"/>
          <w:b/>
        </w:rPr>
        <w:t>S</w:t>
      </w:r>
    </w:p>
    <w:tbl>
      <w:tblPr>
        <w:tblStyle w:val="Grilledutableau"/>
        <w:tblW w:w="10490" w:type="dxa"/>
        <w:tblInd w:w="-572" w:type="dxa"/>
        <w:tblLook w:val="04A0" w:firstRow="1" w:lastRow="0" w:firstColumn="1" w:lastColumn="0" w:noHBand="0" w:noVBand="1"/>
      </w:tblPr>
      <w:tblGrid>
        <w:gridCol w:w="10490"/>
      </w:tblGrid>
      <w:tr w:rsidR="009E7768" w:rsidRPr="00B170E1" w:rsidTr="00830607">
        <w:tc>
          <w:tcPr>
            <w:tcW w:w="10490" w:type="dxa"/>
          </w:tcPr>
          <w:p w:rsidR="00A802B5" w:rsidRPr="00796B0E" w:rsidRDefault="00A802B5" w:rsidP="003271AB">
            <w:pPr>
              <w:autoSpaceDE w:val="0"/>
              <w:autoSpaceDN w:val="0"/>
              <w:adjustRightInd w:val="0"/>
              <w:jc w:val="both"/>
              <w:rPr>
                <w:rFonts w:ascii="Lucida Sans" w:hAnsi="Lucida Sans" w:cs="CIDFont+F6"/>
                <w:b/>
                <w:sz w:val="18"/>
                <w:szCs w:val="18"/>
              </w:rPr>
            </w:pPr>
          </w:p>
          <w:p w:rsidR="00BB3252" w:rsidRPr="00796B0E" w:rsidRDefault="0073328E" w:rsidP="003271AB">
            <w:pPr>
              <w:autoSpaceDE w:val="0"/>
              <w:autoSpaceDN w:val="0"/>
              <w:adjustRightInd w:val="0"/>
              <w:jc w:val="both"/>
              <w:rPr>
                <w:rFonts w:ascii="Lucida Sans" w:hAnsi="Lucida Sans" w:cs="CIDFont+F6"/>
                <w:b/>
                <w:sz w:val="18"/>
                <w:szCs w:val="18"/>
              </w:rPr>
            </w:pPr>
            <w:r w:rsidRPr="00796B0E">
              <w:rPr>
                <w:rFonts w:ascii="Lucida Sans" w:hAnsi="Lucida Sans" w:cs="CIDFont+F6"/>
                <w:b/>
                <w:sz w:val="18"/>
                <w:szCs w:val="18"/>
              </w:rPr>
              <w:t>Participation à la définition des orientations stratégiques de la collectivité</w:t>
            </w:r>
          </w:p>
          <w:p w:rsidR="00796B0E" w:rsidRPr="00796B0E" w:rsidRDefault="00796B0E" w:rsidP="00796B0E">
            <w:pPr>
              <w:pStyle w:val="Paragraphedeliste"/>
              <w:numPr>
                <w:ilvl w:val="0"/>
                <w:numId w:val="1"/>
              </w:numPr>
              <w:autoSpaceDE w:val="0"/>
              <w:autoSpaceDN w:val="0"/>
              <w:adjustRightInd w:val="0"/>
              <w:ind w:left="456" w:hanging="426"/>
              <w:jc w:val="both"/>
              <w:rPr>
                <w:rFonts w:ascii="Lucida Sans" w:hAnsi="Lucida Sans" w:cs="CIDFont+F6"/>
                <w:sz w:val="18"/>
                <w:szCs w:val="18"/>
              </w:rPr>
            </w:pPr>
            <w:r w:rsidRPr="00796B0E">
              <w:rPr>
                <w:rFonts w:ascii="Lucida Sans" w:hAnsi="Lucida Sans" w:cs="CIDFont+F6"/>
                <w:sz w:val="18"/>
                <w:szCs w:val="18"/>
              </w:rPr>
              <w:t xml:space="preserve">Participe à la définition et </w:t>
            </w:r>
            <w:r>
              <w:rPr>
                <w:rFonts w:ascii="Lucida Sans" w:hAnsi="Lucida Sans" w:cs="CIDFont+F6"/>
                <w:sz w:val="18"/>
                <w:szCs w:val="18"/>
              </w:rPr>
              <w:t xml:space="preserve">à </w:t>
            </w:r>
            <w:r w:rsidRPr="00796B0E">
              <w:rPr>
                <w:rFonts w:ascii="Lucida Sans" w:hAnsi="Lucida Sans" w:cs="CIDFont+F6"/>
                <w:sz w:val="18"/>
                <w:szCs w:val="18"/>
              </w:rPr>
              <w:t>la mise en œuvre des stratégies d’optimisation des dépenses et des recettes</w:t>
            </w:r>
          </w:p>
          <w:p w:rsidR="00796B0E" w:rsidRPr="00796B0E" w:rsidRDefault="00796B0E" w:rsidP="00796B0E">
            <w:pPr>
              <w:pStyle w:val="Paragraphedeliste"/>
              <w:numPr>
                <w:ilvl w:val="0"/>
                <w:numId w:val="1"/>
              </w:numPr>
              <w:autoSpaceDE w:val="0"/>
              <w:autoSpaceDN w:val="0"/>
              <w:adjustRightInd w:val="0"/>
              <w:ind w:left="456" w:hanging="426"/>
              <w:jc w:val="both"/>
              <w:rPr>
                <w:rFonts w:ascii="Lucida Sans" w:hAnsi="Lucida Sans" w:cs="CIDFont+F2"/>
                <w:sz w:val="18"/>
                <w:szCs w:val="18"/>
              </w:rPr>
            </w:pPr>
            <w:r w:rsidRPr="00796B0E">
              <w:rPr>
                <w:rFonts w:ascii="Lucida Sans" w:hAnsi="Lucida Sans" w:cs="CIDFont+F2"/>
                <w:sz w:val="18"/>
                <w:szCs w:val="18"/>
              </w:rPr>
              <w:t>Identifie les risques majeurs dans le domaine de compétence de la direction des finances et s’assure de la qualité des solutions à apporter</w:t>
            </w:r>
          </w:p>
          <w:p w:rsidR="00BB3252" w:rsidRPr="00796B0E" w:rsidRDefault="0073328E" w:rsidP="0073328E">
            <w:pPr>
              <w:pStyle w:val="Paragraphedeliste"/>
              <w:numPr>
                <w:ilvl w:val="0"/>
                <w:numId w:val="1"/>
              </w:numPr>
              <w:autoSpaceDE w:val="0"/>
              <w:autoSpaceDN w:val="0"/>
              <w:adjustRightInd w:val="0"/>
              <w:ind w:left="456" w:hanging="426"/>
              <w:jc w:val="both"/>
              <w:rPr>
                <w:rFonts w:ascii="Lucida Sans" w:hAnsi="Lucida Sans" w:cs="CIDFont+F2"/>
                <w:sz w:val="18"/>
                <w:szCs w:val="18"/>
              </w:rPr>
            </w:pPr>
            <w:r w:rsidRPr="00796B0E">
              <w:rPr>
                <w:rFonts w:ascii="Lucida Sans" w:hAnsi="Lucida Sans" w:cs="CIDFont+F2"/>
                <w:sz w:val="18"/>
                <w:szCs w:val="18"/>
              </w:rPr>
              <w:t xml:space="preserve">Réalise des diagnostics et </w:t>
            </w:r>
            <w:r w:rsidR="00EF443F">
              <w:rPr>
                <w:rFonts w:ascii="Lucida Sans" w:hAnsi="Lucida Sans" w:cs="CIDFont+F2"/>
                <w:sz w:val="18"/>
                <w:szCs w:val="18"/>
              </w:rPr>
              <w:t xml:space="preserve">formule </w:t>
            </w:r>
            <w:r w:rsidRPr="00796B0E">
              <w:rPr>
                <w:rFonts w:ascii="Lucida Sans" w:hAnsi="Lucida Sans" w:cs="CIDFont+F2"/>
                <w:sz w:val="18"/>
                <w:szCs w:val="18"/>
              </w:rPr>
              <w:t>des préconisations, déclinées en plans d’action</w:t>
            </w:r>
          </w:p>
          <w:p w:rsidR="0073328E" w:rsidRPr="002E4C86" w:rsidRDefault="0073328E" w:rsidP="0073328E">
            <w:pPr>
              <w:pStyle w:val="Paragraphedeliste"/>
              <w:numPr>
                <w:ilvl w:val="0"/>
                <w:numId w:val="1"/>
              </w:numPr>
              <w:autoSpaceDE w:val="0"/>
              <w:autoSpaceDN w:val="0"/>
              <w:adjustRightInd w:val="0"/>
              <w:ind w:left="456" w:hanging="426"/>
              <w:jc w:val="both"/>
              <w:rPr>
                <w:rFonts w:ascii="Lucida Sans" w:hAnsi="Lucida Sans" w:cs="CIDFont+F2"/>
                <w:spacing w:val="-2"/>
                <w:sz w:val="18"/>
                <w:szCs w:val="18"/>
              </w:rPr>
            </w:pPr>
            <w:r w:rsidRPr="002E4C86">
              <w:rPr>
                <w:rFonts w:ascii="Lucida Sans" w:hAnsi="Lucida Sans" w:cs="CIDFont+F2"/>
                <w:spacing w:val="-2"/>
                <w:sz w:val="18"/>
                <w:szCs w:val="18"/>
              </w:rPr>
              <w:t xml:space="preserve">Analyse les </w:t>
            </w:r>
            <w:r w:rsidR="00466156" w:rsidRPr="002E4C86">
              <w:rPr>
                <w:rFonts w:ascii="Lucida Sans" w:hAnsi="Lucida Sans" w:cs="CIDFont+F2"/>
                <w:spacing w:val="-2"/>
                <w:sz w:val="18"/>
                <w:szCs w:val="18"/>
              </w:rPr>
              <w:t>évolutions</w:t>
            </w:r>
            <w:r w:rsidRPr="002E4C86">
              <w:rPr>
                <w:rFonts w:ascii="Lucida Sans" w:hAnsi="Lucida Sans" w:cs="CIDFont+F2"/>
                <w:spacing w:val="-2"/>
                <w:sz w:val="18"/>
                <w:szCs w:val="18"/>
              </w:rPr>
              <w:t xml:space="preserve"> </w:t>
            </w:r>
            <w:r w:rsidR="00EF443F" w:rsidRPr="002E4C86">
              <w:rPr>
                <w:rFonts w:ascii="Lucida Sans" w:hAnsi="Lucida Sans" w:cs="CIDFont+F2"/>
                <w:spacing w:val="-2"/>
                <w:sz w:val="18"/>
                <w:szCs w:val="18"/>
              </w:rPr>
              <w:t xml:space="preserve">financières, </w:t>
            </w:r>
            <w:r w:rsidRPr="002E4C86">
              <w:rPr>
                <w:rFonts w:ascii="Lucida Sans" w:hAnsi="Lucida Sans" w:cs="CIDFont+F2"/>
                <w:spacing w:val="-2"/>
                <w:sz w:val="18"/>
                <w:szCs w:val="18"/>
              </w:rPr>
              <w:t xml:space="preserve">juridiques, </w:t>
            </w:r>
            <w:r w:rsidR="00466156" w:rsidRPr="002E4C86">
              <w:rPr>
                <w:rFonts w:ascii="Lucida Sans" w:hAnsi="Lucida Sans" w:cs="CIDFont+F2"/>
                <w:spacing w:val="-2"/>
                <w:sz w:val="18"/>
                <w:szCs w:val="18"/>
              </w:rPr>
              <w:t>institutionnelles</w:t>
            </w:r>
            <w:r w:rsidRPr="002E4C86">
              <w:rPr>
                <w:rFonts w:ascii="Lucida Sans" w:hAnsi="Lucida Sans" w:cs="CIDFont+F2"/>
                <w:spacing w:val="-2"/>
                <w:sz w:val="18"/>
                <w:szCs w:val="18"/>
              </w:rPr>
              <w:t xml:space="preserve"> et leurs incidences</w:t>
            </w:r>
            <w:r w:rsidR="002E4C86" w:rsidRPr="002E4C86">
              <w:rPr>
                <w:rFonts w:ascii="Lucida Sans" w:hAnsi="Lucida Sans" w:cs="CIDFont+F2"/>
                <w:spacing w:val="-2"/>
                <w:sz w:val="18"/>
                <w:szCs w:val="18"/>
              </w:rPr>
              <w:t xml:space="preserve"> sur les finances départementales</w:t>
            </w:r>
          </w:p>
          <w:p w:rsidR="00466156" w:rsidRPr="002E4C86" w:rsidRDefault="00466156" w:rsidP="002E4C86">
            <w:pPr>
              <w:autoSpaceDE w:val="0"/>
              <w:autoSpaceDN w:val="0"/>
              <w:adjustRightInd w:val="0"/>
              <w:ind w:left="30"/>
              <w:jc w:val="both"/>
              <w:rPr>
                <w:rFonts w:ascii="Lucida Sans" w:hAnsi="Lucida Sans" w:cs="CIDFont+F2"/>
                <w:sz w:val="18"/>
                <w:szCs w:val="18"/>
              </w:rPr>
            </w:pPr>
          </w:p>
          <w:p w:rsidR="00883FFB" w:rsidRPr="00796B0E" w:rsidRDefault="00466156" w:rsidP="00883FFB">
            <w:pPr>
              <w:jc w:val="both"/>
              <w:rPr>
                <w:rFonts w:ascii="Lucida Sans" w:hAnsi="Lucida Sans" w:cs="Arial"/>
                <w:b/>
                <w:sz w:val="18"/>
                <w:szCs w:val="18"/>
              </w:rPr>
            </w:pPr>
            <w:r w:rsidRPr="00796B0E">
              <w:rPr>
                <w:rFonts w:ascii="Lucida Sans" w:hAnsi="Lucida Sans" w:cs="CIDFont+F6"/>
                <w:b/>
                <w:sz w:val="18"/>
                <w:szCs w:val="18"/>
              </w:rPr>
              <w:t xml:space="preserve">Elaboration de la programmation budgétaire et </w:t>
            </w:r>
            <w:r w:rsidR="00883FFB">
              <w:rPr>
                <w:rFonts w:ascii="Lucida Sans" w:hAnsi="Lucida Sans" w:cs="Arial"/>
                <w:b/>
                <w:sz w:val="18"/>
                <w:szCs w:val="18"/>
              </w:rPr>
              <w:t>s</w:t>
            </w:r>
            <w:r w:rsidR="00883FFB" w:rsidRPr="00796B0E">
              <w:rPr>
                <w:rFonts w:ascii="Lucida Sans" w:hAnsi="Lucida Sans" w:cs="Arial"/>
                <w:b/>
                <w:sz w:val="18"/>
                <w:szCs w:val="18"/>
              </w:rPr>
              <w:t>uivi de l’exécution budgétaire et comptable</w:t>
            </w:r>
          </w:p>
          <w:p w:rsidR="00796B0E" w:rsidRPr="00796B0E" w:rsidRDefault="00BB3252" w:rsidP="00466156">
            <w:pPr>
              <w:pStyle w:val="Paragraphedeliste"/>
              <w:numPr>
                <w:ilvl w:val="0"/>
                <w:numId w:val="1"/>
              </w:numPr>
              <w:autoSpaceDE w:val="0"/>
              <w:autoSpaceDN w:val="0"/>
              <w:adjustRightInd w:val="0"/>
              <w:ind w:left="456" w:hanging="426"/>
              <w:jc w:val="both"/>
              <w:rPr>
                <w:rFonts w:ascii="Lucida Sans" w:hAnsi="Lucida Sans" w:cs="CIDFont+F6"/>
                <w:sz w:val="18"/>
                <w:szCs w:val="18"/>
              </w:rPr>
            </w:pPr>
            <w:r w:rsidRPr="00796B0E">
              <w:rPr>
                <w:rFonts w:ascii="Lucida Sans" w:hAnsi="Lucida Sans" w:cs="CIDFont+F2"/>
                <w:sz w:val="18"/>
                <w:szCs w:val="18"/>
              </w:rPr>
              <w:t>P</w:t>
            </w:r>
            <w:r w:rsidR="00466156" w:rsidRPr="00796B0E">
              <w:rPr>
                <w:rFonts w:ascii="Lucida Sans" w:hAnsi="Lucida Sans" w:cs="CIDFont+F2"/>
                <w:sz w:val="18"/>
                <w:szCs w:val="18"/>
              </w:rPr>
              <w:t xml:space="preserve">répare des scénarios d’élaboration </w:t>
            </w:r>
            <w:r w:rsidR="00796B0E">
              <w:rPr>
                <w:rFonts w:ascii="Lucida Sans" w:hAnsi="Lucida Sans" w:cs="CIDFont+F2"/>
                <w:sz w:val="18"/>
                <w:szCs w:val="18"/>
              </w:rPr>
              <w:t xml:space="preserve">de </w:t>
            </w:r>
            <w:r w:rsidR="00796B0E" w:rsidRPr="00796B0E">
              <w:rPr>
                <w:rFonts w:ascii="Lucida Sans" w:hAnsi="Lucida Sans" w:cs="CIDFont+F2"/>
                <w:sz w:val="18"/>
                <w:szCs w:val="18"/>
              </w:rPr>
              <w:t>la programmation budgétaire</w:t>
            </w:r>
            <w:r w:rsidR="002E4C86">
              <w:rPr>
                <w:rFonts w:ascii="Lucida Sans" w:hAnsi="Lucida Sans" w:cs="CIDFont+F2"/>
                <w:sz w:val="18"/>
                <w:szCs w:val="18"/>
              </w:rPr>
              <w:t xml:space="preserve"> annuelle et pluriannuelle</w:t>
            </w:r>
          </w:p>
          <w:p w:rsidR="008B460E" w:rsidRPr="00796B0E" w:rsidRDefault="00D436C3" w:rsidP="00466156">
            <w:pPr>
              <w:pStyle w:val="Paragraphedeliste"/>
              <w:numPr>
                <w:ilvl w:val="0"/>
                <w:numId w:val="1"/>
              </w:numPr>
              <w:autoSpaceDE w:val="0"/>
              <w:autoSpaceDN w:val="0"/>
              <w:adjustRightInd w:val="0"/>
              <w:ind w:left="456" w:hanging="426"/>
              <w:jc w:val="both"/>
              <w:rPr>
                <w:rFonts w:ascii="Lucida Sans" w:hAnsi="Lucida Sans" w:cs="CIDFont+F6"/>
                <w:sz w:val="18"/>
                <w:szCs w:val="18"/>
              </w:rPr>
            </w:pPr>
            <w:r>
              <w:rPr>
                <w:rFonts w:ascii="Lucida Sans" w:hAnsi="Lucida Sans" w:cs="CIDFont+F2"/>
                <w:sz w:val="18"/>
                <w:szCs w:val="18"/>
              </w:rPr>
              <w:t xml:space="preserve">Seconde </w:t>
            </w:r>
            <w:r w:rsidR="002E4C86">
              <w:rPr>
                <w:rFonts w:ascii="Lucida Sans" w:hAnsi="Lucida Sans" w:cs="CIDFont+F2"/>
                <w:sz w:val="18"/>
                <w:szCs w:val="18"/>
              </w:rPr>
              <w:t xml:space="preserve">la Direction générale des services dans </w:t>
            </w:r>
            <w:r w:rsidR="00466156" w:rsidRPr="00796B0E">
              <w:rPr>
                <w:rFonts w:ascii="Lucida Sans" w:hAnsi="Lucida Sans" w:cs="CIDFont+F2"/>
                <w:sz w:val="18"/>
                <w:szCs w:val="18"/>
              </w:rPr>
              <w:t xml:space="preserve">la préparation </w:t>
            </w:r>
            <w:r w:rsidR="00883FFB">
              <w:rPr>
                <w:rFonts w:ascii="Lucida Sans" w:hAnsi="Lucida Sans" w:cs="CIDFont+F2"/>
                <w:sz w:val="18"/>
                <w:szCs w:val="18"/>
              </w:rPr>
              <w:t xml:space="preserve">et la conduite </w:t>
            </w:r>
            <w:r w:rsidR="00466156" w:rsidRPr="00796B0E">
              <w:rPr>
                <w:rFonts w:ascii="Lucida Sans" w:hAnsi="Lucida Sans" w:cs="CIDFont+F2"/>
                <w:sz w:val="18"/>
                <w:szCs w:val="18"/>
              </w:rPr>
              <w:t xml:space="preserve">des instances de pilotage de la préparation </w:t>
            </w:r>
            <w:r w:rsidR="002E4C86">
              <w:rPr>
                <w:rFonts w:ascii="Lucida Sans" w:hAnsi="Lucida Sans" w:cs="CIDFont+F2"/>
                <w:sz w:val="18"/>
                <w:szCs w:val="18"/>
              </w:rPr>
              <w:t xml:space="preserve">et de l’exécution </w:t>
            </w:r>
            <w:r w:rsidR="00466156" w:rsidRPr="00796B0E">
              <w:rPr>
                <w:rFonts w:ascii="Lucida Sans" w:hAnsi="Lucida Sans" w:cs="CIDFont+F2"/>
                <w:sz w:val="18"/>
                <w:szCs w:val="18"/>
              </w:rPr>
              <w:t>budgétaire</w:t>
            </w:r>
            <w:r w:rsidR="002E4C86">
              <w:rPr>
                <w:rFonts w:ascii="Lucida Sans" w:hAnsi="Lucida Sans" w:cs="CIDFont+F2"/>
                <w:sz w:val="18"/>
                <w:szCs w:val="18"/>
              </w:rPr>
              <w:t>s</w:t>
            </w:r>
          </w:p>
          <w:p w:rsidR="00466156" w:rsidRPr="00796B0E" w:rsidRDefault="006D0576" w:rsidP="00466156">
            <w:pPr>
              <w:pStyle w:val="Paragraphedeliste"/>
              <w:numPr>
                <w:ilvl w:val="0"/>
                <w:numId w:val="1"/>
              </w:numPr>
              <w:autoSpaceDE w:val="0"/>
              <w:autoSpaceDN w:val="0"/>
              <w:adjustRightInd w:val="0"/>
              <w:ind w:left="456" w:hanging="426"/>
              <w:jc w:val="both"/>
              <w:rPr>
                <w:rFonts w:ascii="Lucida Sans" w:hAnsi="Lucida Sans" w:cs="CIDFont+F6"/>
                <w:sz w:val="18"/>
                <w:szCs w:val="18"/>
              </w:rPr>
            </w:pPr>
            <w:r>
              <w:rPr>
                <w:rFonts w:ascii="Lucida Sans" w:hAnsi="Lucida Sans" w:cs="CIDFont+F6"/>
                <w:sz w:val="18"/>
                <w:szCs w:val="18"/>
              </w:rPr>
              <w:t>Coordonne</w:t>
            </w:r>
            <w:r w:rsidR="00466156" w:rsidRPr="00796B0E">
              <w:rPr>
                <w:rFonts w:ascii="Lucida Sans" w:hAnsi="Lucida Sans" w:cs="CIDFont+F6"/>
                <w:sz w:val="18"/>
                <w:szCs w:val="18"/>
              </w:rPr>
              <w:t xml:space="preserve"> les </w:t>
            </w:r>
            <w:r w:rsidR="00C830F0" w:rsidRPr="00796B0E">
              <w:rPr>
                <w:rFonts w:ascii="Lucida Sans" w:hAnsi="Lucida Sans" w:cs="CIDFont+F6"/>
                <w:sz w:val="18"/>
                <w:szCs w:val="18"/>
              </w:rPr>
              <w:t>différentes</w:t>
            </w:r>
            <w:r w:rsidR="00466156" w:rsidRPr="00796B0E">
              <w:rPr>
                <w:rFonts w:ascii="Lucida Sans" w:hAnsi="Lucida Sans" w:cs="CIDFont+F6"/>
                <w:sz w:val="18"/>
                <w:szCs w:val="18"/>
              </w:rPr>
              <w:t xml:space="preserve"> phases </w:t>
            </w:r>
            <w:r w:rsidR="00EF443F">
              <w:rPr>
                <w:rFonts w:ascii="Lucida Sans" w:hAnsi="Lucida Sans" w:cs="CIDFont+F6"/>
                <w:sz w:val="18"/>
                <w:szCs w:val="18"/>
              </w:rPr>
              <w:t xml:space="preserve">de préparation et d’exécution </w:t>
            </w:r>
            <w:r w:rsidR="00466156" w:rsidRPr="00796B0E">
              <w:rPr>
                <w:rFonts w:ascii="Lucida Sans" w:hAnsi="Lucida Sans" w:cs="CIDFont+F6"/>
                <w:sz w:val="18"/>
                <w:szCs w:val="18"/>
              </w:rPr>
              <w:t>du budget de la collectivité</w:t>
            </w:r>
          </w:p>
          <w:p w:rsidR="006D0576" w:rsidRDefault="006D0576" w:rsidP="006D0576">
            <w:pPr>
              <w:numPr>
                <w:ilvl w:val="0"/>
                <w:numId w:val="1"/>
              </w:numPr>
              <w:ind w:left="456" w:hanging="426"/>
              <w:jc w:val="both"/>
              <w:rPr>
                <w:rFonts w:ascii="Lucida Sans" w:hAnsi="Lucida Sans" w:cs="CIDFont+F6"/>
                <w:sz w:val="18"/>
                <w:szCs w:val="18"/>
              </w:rPr>
            </w:pPr>
            <w:r w:rsidRPr="00796B0E">
              <w:rPr>
                <w:rFonts w:ascii="Lucida Sans" w:hAnsi="Lucida Sans" w:cs="CIDFont+F6"/>
                <w:sz w:val="18"/>
                <w:szCs w:val="18"/>
              </w:rPr>
              <w:t xml:space="preserve">Propose </w:t>
            </w:r>
            <w:r>
              <w:rPr>
                <w:rFonts w:ascii="Lucida Sans" w:hAnsi="Lucida Sans" w:cs="CIDFont+F6"/>
                <w:sz w:val="18"/>
                <w:szCs w:val="18"/>
              </w:rPr>
              <w:t xml:space="preserve">si nécessaire </w:t>
            </w:r>
            <w:r w:rsidRPr="00796B0E">
              <w:rPr>
                <w:rFonts w:ascii="Lucida Sans" w:hAnsi="Lucida Sans" w:cs="CIDFont+F6"/>
                <w:sz w:val="18"/>
                <w:szCs w:val="18"/>
              </w:rPr>
              <w:t xml:space="preserve">des plans d’actions </w:t>
            </w:r>
            <w:r w:rsidR="00D436C3">
              <w:rPr>
                <w:rFonts w:ascii="Lucida Sans" w:hAnsi="Lucida Sans" w:cs="CIDFont+F6"/>
                <w:sz w:val="18"/>
                <w:szCs w:val="18"/>
              </w:rPr>
              <w:t>en vue du</w:t>
            </w:r>
            <w:r w:rsidRPr="00796B0E">
              <w:rPr>
                <w:rFonts w:ascii="Lucida Sans" w:hAnsi="Lucida Sans" w:cs="CIDFont+F6"/>
                <w:sz w:val="18"/>
                <w:szCs w:val="18"/>
              </w:rPr>
              <w:t xml:space="preserve"> respect de l’équilibre budgétaire en cours d’exercice</w:t>
            </w:r>
            <w:r w:rsidR="00D436C3" w:rsidRPr="00796B0E">
              <w:rPr>
                <w:rFonts w:ascii="Lucida Sans" w:hAnsi="Lucida Sans" w:cs="CIDFont+F6"/>
                <w:sz w:val="18"/>
                <w:szCs w:val="18"/>
              </w:rPr>
              <w:t xml:space="preserve"> </w:t>
            </w:r>
            <w:r w:rsidR="00D436C3">
              <w:rPr>
                <w:rFonts w:ascii="Lucida Sans" w:hAnsi="Lucida Sans" w:cs="CIDFont+F6"/>
                <w:sz w:val="18"/>
                <w:szCs w:val="18"/>
              </w:rPr>
              <w:t xml:space="preserve">et </w:t>
            </w:r>
            <w:r w:rsidR="00D436C3" w:rsidRPr="00796B0E">
              <w:rPr>
                <w:rFonts w:ascii="Lucida Sans" w:hAnsi="Lucida Sans" w:cs="CIDFont+F6"/>
                <w:sz w:val="18"/>
                <w:szCs w:val="18"/>
              </w:rPr>
              <w:t>formule des alertes en tant que de besoin</w:t>
            </w:r>
          </w:p>
          <w:p w:rsidR="001E5462" w:rsidRPr="00796B0E" w:rsidRDefault="001E5462" w:rsidP="006D0576">
            <w:pPr>
              <w:numPr>
                <w:ilvl w:val="0"/>
                <w:numId w:val="1"/>
              </w:numPr>
              <w:ind w:left="456" w:hanging="426"/>
              <w:jc w:val="both"/>
              <w:rPr>
                <w:rFonts w:ascii="Lucida Sans" w:hAnsi="Lucida Sans" w:cs="CIDFont+F6"/>
                <w:sz w:val="18"/>
                <w:szCs w:val="18"/>
              </w:rPr>
            </w:pPr>
            <w:r>
              <w:rPr>
                <w:rFonts w:ascii="Lucida Sans" w:hAnsi="Lucida Sans" w:cs="CIDFont+F6"/>
                <w:sz w:val="18"/>
                <w:szCs w:val="18"/>
              </w:rPr>
              <w:t>Promeut la diffusion de référentiels et le partage de bonnes pratiques, notamment dans la perspective d’une possible future certification des comptes</w:t>
            </w:r>
          </w:p>
          <w:p w:rsidR="00D436C3" w:rsidRDefault="0097727A" w:rsidP="00D436C3">
            <w:pPr>
              <w:pStyle w:val="Paragraphedeliste"/>
              <w:numPr>
                <w:ilvl w:val="0"/>
                <w:numId w:val="1"/>
              </w:numPr>
              <w:ind w:left="456" w:hanging="426"/>
              <w:jc w:val="both"/>
              <w:rPr>
                <w:rFonts w:ascii="Lucida Sans" w:hAnsi="Lucida Sans" w:cs="CIDFont+F6"/>
                <w:sz w:val="18"/>
                <w:szCs w:val="18"/>
              </w:rPr>
            </w:pPr>
            <w:r w:rsidRPr="00796B0E">
              <w:rPr>
                <w:rFonts w:ascii="Lucida Sans" w:hAnsi="Lucida Sans" w:cs="CIDFont+F6"/>
                <w:sz w:val="18"/>
                <w:szCs w:val="18"/>
              </w:rPr>
              <w:t xml:space="preserve">Supervise la mise en œuvre </w:t>
            </w:r>
            <w:r w:rsidR="00D436C3">
              <w:rPr>
                <w:rFonts w:ascii="Lucida Sans" w:hAnsi="Lucida Sans" w:cs="CIDFont+F6"/>
                <w:sz w:val="18"/>
                <w:szCs w:val="18"/>
              </w:rPr>
              <w:t>du compte financier unique (</w:t>
            </w:r>
            <w:r w:rsidR="00D436C3" w:rsidRPr="00796B0E">
              <w:rPr>
                <w:rFonts w:ascii="Lucida Sans" w:hAnsi="Lucida Sans" w:cs="CIDFont+F6"/>
                <w:sz w:val="18"/>
                <w:szCs w:val="18"/>
              </w:rPr>
              <w:t>CFU</w:t>
            </w:r>
            <w:r w:rsidR="00D436C3">
              <w:rPr>
                <w:rFonts w:ascii="Lucida Sans" w:hAnsi="Lucida Sans" w:cs="CIDFont+F6"/>
                <w:sz w:val="18"/>
                <w:szCs w:val="18"/>
              </w:rPr>
              <w:t>)</w:t>
            </w:r>
          </w:p>
          <w:p w:rsidR="00D436C3" w:rsidRPr="00796B0E" w:rsidRDefault="00D436C3" w:rsidP="00D436C3">
            <w:pPr>
              <w:pStyle w:val="Paragraphedeliste"/>
              <w:numPr>
                <w:ilvl w:val="0"/>
                <w:numId w:val="1"/>
              </w:numPr>
              <w:ind w:left="456" w:hanging="426"/>
              <w:jc w:val="both"/>
              <w:rPr>
                <w:rFonts w:ascii="Lucida Sans" w:hAnsi="Lucida Sans" w:cs="CIDFont+F6"/>
                <w:sz w:val="18"/>
                <w:szCs w:val="18"/>
              </w:rPr>
            </w:pPr>
            <w:r>
              <w:rPr>
                <w:rFonts w:ascii="Lucida Sans" w:hAnsi="Lucida Sans" w:cs="CIDFont+F6"/>
                <w:sz w:val="18"/>
                <w:szCs w:val="18"/>
              </w:rPr>
              <w:t>Pilote aux côtés de la Direction des systèmes d’information la gestion des outils métier</w:t>
            </w:r>
            <w:r w:rsidR="001E5462">
              <w:rPr>
                <w:rFonts w:ascii="Lucida Sans" w:hAnsi="Lucida Sans" w:cs="CIDFont+F6"/>
                <w:sz w:val="18"/>
                <w:szCs w:val="18"/>
              </w:rPr>
              <w:t xml:space="preserve"> et de dématérialisation</w:t>
            </w:r>
          </w:p>
          <w:p w:rsidR="0013335A" w:rsidRPr="00796B0E" w:rsidRDefault="0013335A" w:rsidP="002E4C86">
            <w:pPr>
              <w:ind w:left="30"/>
              <w:jc w:val="both"/>
              <w:rPr>
                <w:rFonts w:ascii="Lucida Sans" w:hAnsi="Lucida Sans" w:cs="CIDFont+F6"/>
                <w:sz w:val="18"/>
                <w:szCs w:val="18"/>
              </w:rPr>
            </w:pPr>
          </w:p>
          <w:p w:rsidR="008B460E" w:rsidRPr="00796B0E" w:rsidRDefault="0097727A" w:rsidP="008B460E">
            <w:pPr>
              <w:autoSpaceDE w:val="0"/>
              <w:autoSpaceDN w:val="0"/>
              <w:adjustRightInd w:val="0"/>
              <w:jc w:val="both"/>
              <w:rPr>
                <w:rFonts w:ascii="Lucida Sans" w:hAnsi="Lucida Sans" w:cs="CIDFont+F6"/>
                <w:b/>
                <w:sz w:val="18"/>
                <w:szCs w:val="18"/>
              </w:rPr>
            </w:pPr>
            <w:r w:rsidRPr="00796B0E">
              <w:rPr>
                <w:rFonts w:ascii="Lucida Sans" w:hAnsi="Lucida Sans" w:cs="CIDFont+F6"/>
                <w:b/>
                <w:sz w:val="18"/>
                <w:szCs w:val="18"/>
              </w:rPr>
              <w:t xml:space="preserve">Réalisation d’analyse </w:t>
            </w:r>
            <w:r w:rsidR="00C830F0" w:rsidRPr="00796B0E">
              <w:rPr>
                <w:rFonts w:ascii="Lucida Sans" w:hAnsi="Lucida Sans" w:cs="CIDFont+F6"/>
                <w:b/>
                <w:sz w:val="18"/>
                <w:szCs w:val="18"/>
              </w:rPr>
              <w:t>financière</w:t>
            </w:r>
            <w:r w:rsidRPr="00796B0E">
              <w:rPr>
                <w:rFonts w:ascii="Lucida Sans" w:hAnsi="Lucida Sans" w:cs="CIDFont+F6"/>
                <w:b/>
                <w:sz w:val="18"/>
                <w:szCs w:val="18"/>
              </w:rPr>
              <w:t xml:space="preserve"> rétrospectives et prospectives</w:t>
            </w:r>
          </w:p>
          <w:p w:rsidR="008B460E" w:rsidRPr="00796B0E" w:rsidRDefault="0097727A" w:rsidP="0026211D">
            <w:pPr>
              <w:pStyle w:val="Paragraphedeliste"/>
              <w:numPr>
                <w:ilvl w:val="0"/>
                <w:numId w:val="1"/>
              </w:numPr>
              <w:autoSpaceDE w:val="0"/>
              <w:autoSpaceDN w:val="0"/>
              <w:adjustRightInd w:val="0"/>
              <w:ind w:left="456" w:hanging="426"/>
              <w:jc w:val="both"/>
              <w:rPr>
                <w:rFonts w:ascii="Lucida Sans" w:hAnsi="Lucida Sans" w:cs="CIDFont+F2"/>
                <w:sz w:val="18"/>
                <w:szCs w:val="18"/>
              </w:rPr>
            </w:pPr>
            <w:r w:rsidRPr="00796B0E">
              <w:rPr>
                <w:rFonts w:ascii="Lucida Sans" w:hAnsi="Lucida Sans" w:cs="CIDFont+F2"/>
                <w:sz w:val="18"/>
                <w:szCs w:val="18"/>
              </w:rPr>
              <w:t xml:space="preserve">Pilote les analyses </w:t>
            </w:r>
            <w:r w:rsidR="00C830F0" w:rsidRPr="00796B0E">
              <w:rPr>
                <w:rFonts w:ascii="Lucida Sans" w:hAnsi="Lucida Sans" w:cs="CIDFont+F2"/>
                <w:sz w:val="18"/>
                <w:szCs w:val="18"/>
              </w:rPr>
              <w:t>financières</w:t>
            </w:r>
            <w:r w:rsidRPr="00796B0E">
              <w:rPr>
                <w:rFonts w:ascii="Lucida Sans" w:hAnsi="Lucida Sans" w:cs="CIDFont+F2"/>
                <w:sz w:val="18"/>
                <w:szCs w:val="18"/>
              </w:rPr>
              <w:t xml:space="preserve"> et </w:t>
            </w:r>
            <w:r w:rsidR="001E5462">
              <w:rPr>
                <w:rFonts w:ascii="Lucida Sans" w:hAnsi="Lucida Sans" w:cs="CIDFont+F2"/>
                <w:sz w:val="18"/>
                <w:szCs w:val="18"/>
              </w:rPr>
              <w:t xml:space="preserve">en </w:t>
            </w:r>
            <w:r w:rsidR="00C830F0" w:rsidRPr="00796B0E">
              <w:rPr>
                <w:rFonts w:ascii="Lucida Sans" w:hAnsi="Lucida Sans" w:cs="CIDFont+F2"/>
                <w:sz w:val="18"/>
                <w:szCs w:val="18"/>
              </w:rPr>
              <w:t>interprète</w:t>
            </w:r>
            <w:r w:rsidRPr="00796B0E">
              <w:rPr>
                <w:rFonts w:ascii="Lucida Sans" w:hAnsi="Lucida Sans" w:cs="CIDFont+F2"/>
                <w:sz w:val="18"/>
                <w:szCs w:val="18"/>
              </w:rPr>
              <w:t xml:space="preserve"> les </w:t>
            </w:r>
            <w:r w:rsidR="00C830F0" w:rsidRPr="00796B0E">
              <w:rPr>
                <w:rFonts w:ascii="Lucida Sans" w:hAnsi="Lucida Sans" w:cs="CIDFont+F2"/>
                <w:sz w:val="18"/>
                <w:szCs w:val="18"/>
              </w:rPr>
              <w:t>résultats</w:t>
            </w:r>
          </w:p>
          <w:p w:rsidR="0097727A" w:rsidRPr="00796B0E" w:rsidRDefault="001E5462" w:rsidP="0026211D">
            <w:pPr>
              <w:pStyle w:val="Paragraphedeliste"/>
              <w:numPr>
                <w:ilvl w:val="0"/>
                <w:numId w:val="1"/>
              </w:numPr>
              <w:autoSpaceDE w:val="0"/>
              <w:autoSpaceDN w:val="0"/>
              <w:adjustRightInd w:val="0"/>
              <w:ind w:left="456" w:hanging="426"/>
              <w:jc w:val="both"/>
              <w:rPr>
                <w:rFonts w:ascii="Lucida Sans" w:hAnsi="Lucida Sans" w:cs="CIDFont+F2"/>
                <w:sz w:val="18"/>
                <w:szCs w:val="18"/>
              </w:rPr>
            </w:pPr>
            <w:r>
              <w:rPr>
                <w:rFonts w:ascii="Lucida Sans" w:hAnsi="Lucida Sans" w:cs="CIDFont+F2"/>
                <w:sz w:val="18"/>
                <w:szCs w:val="18"/>
              </w:rPr>
              <w:t>Facilite</w:t>
            </w:r>
            <w:r w:rsidR="0097727A" w:rsidRPr="00796B0E">
              <w:rPr>
                <w:rFonts w:ascii="Lucida Sans" w:hAnsi="Lucida Sans" w:cs="CIDFont+F2"/>
                <w:sz w:val="18"/>
                <w:szCs w:val="18"/>
              </w:rPr>
              <w:t xml:space="preserve"> l’appropriation des analyses par l</w:t>
            </w:r>
            <w:r w:rsidR="003C634C">
              <w:rPr>
                <w:rFonts w:ascii="Lucida Sans" w:hAnsi="Lucida Sans" w:cs="CIDFont+F2"/>
                <w:sz w:val="18"/>
                <w:szCs w:val="18"/>
              </w:rPr>
              <w:t>’Exécutif</w:t>
            </w:r>
            <w:r w:rsidR="0097727A" w:rsidRPr="00796B0E">
              <w:rPr>
                <w:rFonts w:ascii="Lucida Sans" w:hAnsi="Lucida Sans" w:cs="CIDFont+F2"/>
                <w:sz w:val="18"/>
                <w:szCs w:val="18"/>
              </w:rPr>
              <w:t xml:space="preserve"> et la </w:t>
            </w:r>
            <w:r w:rsidR="003C634C">
              <w:rPr>
                <w:rFonts w:ascii="Lucida Sans" w:hAnsi="Lucida Sans" w:cs="CIDFont+F2"/>
                <w:sz w:val="18"/>
                <w:szCs w:val="18"/>
              </w:rPr>
              <w:t>D</w:t>
            </w:r>
            <w:r w:rsidR="0097727A" w:rsidRPr="00796B0E">
              <w:rPr>
                <w:rFonts w:ascii="Lucida Sans" w:hAnsi="Lucida Sans" w:cs="CIDFont+F2"/>
                <w:sz w:val="18"/>
                <w:szCs w:val="18"/>
              </w:rPr>
              <w:t>irection générale</w:t>
            </w:r>
            <w:r w:rsidR="003C634C">
              <w:rPr>
                <w:rFonts w:ascii="Lucida Sans" w:hAnsi="Lucida Sans" w:cs="CIDFont+F2"/>
                <w:sz w:val="18"/>
                <w:szCs w:val="18"/>
              </w:rPr>
              <w:t xml:space="preserve"> des services</w:t>
            </w:r>
          </w:p>
          <w:p w:rsidR="0097727A" w:rsidRPr="002E4C86" w:rsidRDefault="0097727A" w:rsidP="002E4C86">
            <w:pPr>
              <w:autoSpaceDE w:val="0"/>
              <w:autoSpaceDN w:val="0"/>
              <w:adjustRightInd w:val="0"/>
              <w:ind w:left="30"/>
              <w:jc w:val="both"/>
              <w:rPr>
                <w:rFonts w:ascii="Lucida Sans" w:hAnsi="Lucida Sans" w:cs="CIDFont+F2"/>
                <w:sz w:val="18"/>
                <w:szCs w:val="18"/>
              </w:rPr>
            </w:pPr>
          </w:p>
          <w:p w:rsidR="00BB3252" w:rsidRPr="00796B0E" w:rsidRDefault="0097727A" w:rsidP="003271AB">
            <w:pPr>
              <w:autoSpaceDE w:val="0"/>
              <w:autoSpaceDN w:val="0"/>
              <w:adjustRightInd w:val="0"/>
              <w:jc w:val="both"/>
              <w:rPr>
                <w:rFonts w:ascii="Lucida Sans" w:hAnsi="Lucida Sans" w:cs="CIDFont+F6"/>
                <w:b/>
                <w:sz w:val="18"/>
                <w:szCs w:val="18"/>
              </w:rPr>
            </w:pPr>
            <w:r w:rsidRPr="00796B0E">
              <w:rPr>
                <w:rFonts w:ascii="Lucida Sans" w:hAnsi="Lucida Sans" w:cs="CIDFont+F6"/>
                <w:b/>
                <w:sz w:val="18"/>
                <w:szCs w:val="18"/>
              </w:rPr>
              <w:t xml:space="preserve">Gestion de la dette et de la </w:t>
            </w:r>
            <w:r w:rsidR="00C830F0" w:rsidRPr="00796B0E">
              <w:rPr>
                <w:rFonts w:ascii="Lucida Sans" w:hAnsi="Lucida Sans" w:cs="CIDFont+F6"/>
                <w:b/>
                <w:sz w:val="18"/>
                <w:szCs w:val="18"/>
              </w:rPr>
              <w:t>trésorerie</w:t>
            </w:r>
          </w:p>
          <w:p w:rsidR="008B460E" w:rsidRPr="00796B0E" w:rsidRDefault="0097727A" w:rsidP="0097727A">
            <w:pPr>
              <w:pStyle w:val="Paragraphedeliste"/>
              <w:numPr>
                <w:ilvl w:val="0"/>
                <w:numId w:val="1"/>
              </w:numPr>
              <w:autoSpaceDE w:val="0"/>
              <w:autoSpaceDN w:val="0"/>
              <w:adjustRightInd w:val="0"/>
              <w:ind w:left="456" w:hanging="456"/>
              <w:jc w:val="both"/>
              <w:rPr>
                <w:rFonts w:ascii="Lucida Sans" w:hAnsi="Lucida Sans" w:cs="CIDFont+F2"/>
                <w:sz w:val="18"/>
                <w:szCs w:val="18"/>
              </w:rPr>
            </w:pPr>
            <w:r w:rsidRPr="00796B0E">
              <w:rPr>
                <w:rFonts w:ascii="Lucida Sans" w:hAnsi="Lucida Sans" w:cs="CIDFont+F2"/>
                <w:sz w:val="18"/>
                <w:szCs w:val="18"/>
              </w:rPr>
              <w:t>Elabore une stratégie de recours à l’emprunt et de gestion de la trésorerie</w:t>
            </w:r>
            <w:r w:rsidR="00941907">
              <w:rPr>
                <w:rFonts w:ascii="Lucida Sans" w:hAnsi="Lucida Sans" w:cs="CIDFont+F2"/>
                <w:sz w:val="18"/>
                <w:szCs w:val="18"/>
              </w:rPr>
              <w:t>, en vue d’en minimiser les coûts</w:t>
            </w:r>
          </w:p>
          <w:p w:rsidR="0097727A" w:rsidRPr="00796B0E" w:rsidRDefault="0097727A" w:rsidP="0097727A">
            <w:pPr>
              <w:pStyle w:val="Paragraphedeliste"/>
              <w:numPr>
                <w:ilvl w:val="0"/>
                <w:numId w:val="1"/>
              </w:numPr>
              <w:autoSpaceDE w:val="0"/>
              <w:autoSpaceDN w:val="0"/>
              <w:adjustRightInd w:val="0"/>
              <w:ind w:left="456" w:hanging="456"/>
              <w:jc w:val="both"/>
              <w:rPr>
                <w:rFonts w:ascii="Lucida Sans" w:hAnsi="Lucida Sans" w:cs="CIDFont+F2"/>
                <w:sz w:val="18"/>
                <w:szCs w:val="18"/>
              </w:rPr>
            </w:pPr>
            <w:r w:rsidRPr="00796B0E">
              <w:rPr>
                <w:rFonts w:ascii="Lucida Sans" w:hAnsi="Lucida Sans" w:cs="CIDFont+F2"/>
                <w:sz w:val="18"/>
                <w:szCs w:val="18"/>
              </w:rPr>
              <w:t>Veille à la qualité des financement mobilisés par la collectivité</w:t>
            </w:r>
          </w:p>
          <w:p w:rsidR="0097727A" w:rsidRPr="002E4C86" w:rsidRDefault="0097727A" w:rsidP="002E4C86">
            <w:pPr>
              <w:autoSpaceDE w:val="0"/>
              <w:autoSpaceDN w:val="0"/>
              <w:adjustRightInd w:val="0"/>
              <w:jc w:val="both"/>
              <w:rPr>
                <w:rFonts w:ascii="Lucida Sans" w:hAnsi="Lucida Sans" w:cs="CIDFont+F2"/>
                <w:sz w:val="18"/>
                <w:szCs w:val="18"/>
              </w:rPr>
            </w:pPr>
          </w:p>
          <w:p w:rsidR="00BB3252" w:rsidRPr="00796B0E" w:rsidRDefault="0097727A" w:rsidP="003271AB">
            <w:pPr>
              <w:autoSpaceDE w:val="0"/>
              <w:autoSpaceDN w:val="0"/>
              <w:adjustRightInd w:val="0"/>
              <w:jc w:val="both"/>
              <w:rPr>
                <w:rFonts w:ascii="Lucida Sans" w:hAnsi="Lucida Sans" w:cs="CIDFont+F6"/>
                <w:b/>
                <w:sz w:val="18"/>
                <w:szCs w:val="18"/>
              </w:rPr>
            </w:pPr>
            <w:r w:rsidRPr="00796B0E">
              <w:rPr>
                <w:rFonts w:ascii="Lucida Sans" w:hAnsi="Lucida Sans" w:cs="CIDFont+F6"/>
                <w:b/>
                <w:sz w:val="18"/>
                <w:szCs w:val="18"/>
              </w:rPr>
              <w:t>Management</w:t>
            </w:r>
          </w:p>
          <w:p w:rsidR="006E0459" w:rsidRPr="00796B0E" w:rsidRDefault="0097727A" w:rsidP="006E0459">
            <w:pPr>
              <w:pStyle w:val="Paragraphedeliste"/>
              <w:numPr>
                <w:ilvl w:val="0"/>
                <w:numId w:val="1"/>
              </w:numPr>
              <w:autoSpaceDE w:val="0"/>
              <w:autoSpaceDN w:val="0"/>
              <w:adjustRightInd w:val="0"/>
              <w:ind w:left="456" w:hanging="426"/>
              <w:jc w:val="both"/>
              <w:rPr>
                <w:rFonts w:ascii="Lucida Sans" w:hAnsi="Lucida Sans" w:cs="CIDFont+F2"/>
                <w:spacing w:val="-2"/>
                <w:sz w:val="18"/>
                <w:szCs w:val="18"/>
              </w:rPr>
            </w:pPr>
            <w:r w:rsidRPr="00796B0E">
              <w:rPr>
                <w:rFonts w:ascii="Lucida Sans" w:hAnsi="Lucida Sans" w:cs="CIDFont+F2"/>
                <w:spacing w:val="-2"/>
                <w:sz w:val="18"/>
                <w:szCs w:val="18"/>
              </w:rPr>
              <w:t xml:space="preserve">Assure </w:t>
            </w:r>
            <w:r w:rsidR="00941907">
              <w:rPr>
                <w:rFonts w:ascii="Lucida Sans" w:hAnsi="Lucida Sans" w:cs="CIDFont+F2"/>
                <w:spacing w:val="-2"/>
                <w:sz w:val="18"/>
                <w:szCs w:val="18"/>
              </w:rPr>
              <w:t xml:space="preserve">avec le Directeur-adjoint </w:t>
            </w:r>
            <w:r w:rsidR="00264987" w:rsidRPr="00796B0E">
              <w:rPr>
                <w:rFonts w:ascii="Lucida Sans" w:hAnsi="Lucida Sans" w:cs="CIDFont+F2"/>
                <w:spacing w:val="-2"/>
                <w:sz w:val="18"/>
                <w:szCs w:val="18"/>
              </w:rPr>
              <w:t>l’animation de la direction (</w:t>
            </w:r>
            <w:r w:rsidR="006163F2" w:rsidRPr="00796B0E">
              <w:rPr>
                <w:rFonts w:ascii="Lucida Sans" w:hAnsi="Lucida Sans" w:cs="CIDFont+F2"/>
                <w:spacing w:val="-2"/>
                <w:sz w:val="18"/>
                <w:szCs w:val="18"/>
              </w:rPr>
              <w:t>3</w:t>
            </w:r>
            <w:r w:rsidR="003C634C">
              <w:rPr>
                <w:rFonts w:ascii="Lucida Sans" w:hAnsi="Lucida Sans" w:cs="CIDFont+F2"/>
                <w:spacing w:val="-2"/>
                <w:sz w:val="18"/>
                <w:szCs w:val="18"/>
              </w:rPr>
              <w:t>7</w:t>
            </w:r>
            <w:r w:rsidR="00264987" w:rsidRPr="00796B0E">
              <w:rPr>
                <w:rFonts w:ascii="Lucida Sans" w:hAnsi="Lucida Sans" w:cs="CIDFont+F2"/>
                <w:spacing w:val="-2"/>
                <w:sz w:val="18"/>
                <w:szCs w:val="18"/>
              </w:rPr>
              <w:t xml:space="preserve"> </w:t>
            </w:r>
            <w:r w:rsidR="003C634C">
              <w:rPr>
                <w:rFonts w:ascii="Lucida Sans" w:hAnsi="Lucida Sans" w:cs="CIDFont+F2"/>
                <w:spacing w:val="-2"/>
                <w:sz w:val="18"/>
                <w:szCs w:val="18"/>
              </w:rPr>
              <w:t>postes</w:t>
            </w:r>
            <w:r w:rsidR="00264987" w:rsidRPr="00796B0E">
              <w:rPr>
                <w:rFonts w:ascii="Lucida Sans" w:hAnsi="Lucida Sans" w:cs="CIDFont+F2"/>
                <w:spacing w:val="-2"/>
                <w:sz w:val="18"/>
                <w:szCs w:val="18"/>
              </w:rPr>
              <w:t>)</w:t>
            </w:r>
            <w:r w:rsidR="003C634C">
              <w:rPr>
                <w:rFonts w:ascii="Lucida Sans" w:hAnsi="Lucida Sans" w:cs="CIDFont+F2"/>
                <w:spacing w:val="-2"/>
                <w:sz w:val="18"/>
                <w:szCs w:val="18"/>
              </w:rPr>
              <w:t>,</w:t>
            </w:r>
            <w:r w:rsidR="00264987" w:rsidRPr="00796B0E">
              <w:rPr>
                <w:rFonts w:ascii="Lucida Sans" w:hAnsi="Lucida Sans" w:cs="CIDFont+F2"/>
                <w:spacing w:val="-2"/>
                <w:sz w:val="18"/>
                <w:szCs w:val="18"/>
              </w:rPr>
              <w:t xml:space="preserve"> ainsi que l’encadrement </w:t>
            </w:r>
            <w:r w:rsidR="00130A85" w:rsidRPr="00796B0E">
              <w:rPr>
                <w:rFonts w:ascii="Lucida Sans" w:hAnsi="Lucida Sans" w:cs="CIDFont+F2"/>
                <w:spacing w:val="-2"/>
                <w:sz w:val="18"/>
                <w:szCs w:val="18"/>
              </w:rPr>
              <w:t xml:space="preserve">des </w:t>
            </w:r>
            <w:r w:rsidR="00584F1F">
              <w:rPr>
                <w:rFonts w:ascii="Lucida Sans" w:hAnsi="Lucida Sans" w:cs="CIDFont+F2"/>
                <w:spacing w:val="-2"/>
                <w:sz w:val="18"/>
                <w:szCs w:val="18"/>
              </w:rPr>
              <w:t>responsable</w:t>
            </w:r>
            <w:r w:rsidR="00130A85" w:rsidRPr="00796B0E">
              <w:rPr>
                <w:rFonts w:ascii="Lucida Sans" w:hAnsi="Lucida Sans" w:cs="CIDFont+F2"/>
                <w:spacing w:val="-2"/>
                <w:sz w:val="18"/>
                <w:szCs w:val="18"/>
              </w:rPr>
              <w:t>s de service</w:t>
            </w:r>
            <w:r w:rsidR="006163F2" w:rsidRPr="00796B0E">
              <w:rPr>
                <w:rFonts w:ascii="Lucida Sans" w:hAnsi="Lucida Sans" w:cs="CIDFont+F2"/>
                <w:spacing w:val="-2"/>
                <w:sz w:val="18"/>
                <w:szCs w:val="18"/>
              </w:rPr>
              <w:t xml:space="preserve"> et du chargé de mission</w:t>
            </w:r>
            <w:r w:rsidR="00130A85" w:rsidRPr="00796B0E">
              <w:rPr>
                <w:rFonts w:ascii="Lucida Sans" w:hAnsi="Lucida Sans" w:cs="CIDFont+F2"/>
                <w:spacing w:val="-2"/>
                <w:sz w:val="18"/>
                <w:szCs w:val="18"/>
              </w:rPr>
              <w:t xml:space="preserve">, planifie le travail de la direction et </w:t>
            </w:r>
            <w:r w:rsidR="00C830F0" w:rsidRPr="00796B0E">
              <w:rPr>
                <w:rFonts w:ascii="Lucida Sans" w:hAnsi="Lucida Sans" w:cs="CIDFont+F2"/>
                <w:spacing w:val="-2"/>
                <w:sz w:val="18"/>
                <w:szCs w:val="18"/>
              </w:rPr>
              <w:t>organise</w:t>
            </w:r>
            <w:r w:rsidR="00130A85" w:rsidRPr="00796B0E">
              <w:rPr>
                <w:rFonts w:ascii="Lucida Sans" w:hAnsi="Lucida Sans" w:cs="CIDFont+F2"/>
                <w:spacing w:val="-2"/>
                <w:sz w:val="18"/>
                <w:szCs w:val="18"/>
              </w:rPr>
              <w:t xml:space="preserve"> la transmission de l’information</w:t>
            </w:r>
          </w:p>
          <w:p w:rsidR="00130A85" w:rsidRPr="00796B0E" w:rsidRDefault="00130A85" w:rsidP="006E0459">
            <w:pPr>
              <w:pStyle w:val="Paragraphedeliste"/>
              <w:numPr>
                <w:ilvl w:val="0"/>
                <w:numId w:val="1"/>
              </w:numPr>
              <w:autoSpaceDE w:val="0"/>
              <w:autoSpaceDN w:val="0"/>
              <w:adjustRightInd w:val="0"/>
              <w:ind w:left="456" w:hanging="426"/>
              <w:jc w:val="both"/>
              <w:rPr>
                <w:rFonts w:ascii="Lucida Sans" w:hAnsi="Lucida Sans" w:cs="CIDFont+F2"/>
                <w:spacing w:val="-2"/>
                <w:sz w:val="18"/>
                <w:szCs w:val="18"/>
              </w:rPr>
            </w:pPr>
            <w:r w:rsidRPr="00796B0E">
              <w:rPr>
                <w:rFonts w:ascii="Lucida Sans" w:hAnsi="Lucida Sans" w:cs="CIDFont+F2"/>
                <w:spacing w:val="-2"/>
                <w:sz w:val="18"/>
                <w:szCs w:val="18"/>
              </w:rPr>
              <w:t xml:space="preserve">Participe aux différentes instances de la collectivité (conférence des directeurs, </w:t>
            </w:r>
            <w:r w:rsidR="00C830F0" w:rsidRPr="00796B0E">
              <w:rPr>
                <w:rFonts w:ascii="Lucida Sans" w:hAnsi="Lucida Sans" w:cs="CIDFont+F2"/>
                <w:spacing w:val="-2"/>
                <w:sz w:val="18"/>
                <w:szCs w:val="18"/>
              </w:rPr>
              <w:t>réunion</w:t>
            </w:r>
            <w:r w:rsidRPr="00796B0E">
              <w:rPr>
                <w:rFonts w:ascii="Lucida Sans" w:hAnsi="Lucida Sans" w:cs="CIDFont+F2"/>
                <w:spacing w:val="-2"/>
                <w:sz w:val="18"/>
                <w:szCs w:val="18"/>
              </w:rPr>
              <w:t xml:space="preserve"> de pôle, </w:t>
            </w:r>
            <w:proofErr w:type="spellStart"/>
            <w:r w:rsidR="00C830F0" w:rsidRPr="00796B0E">
              <w:rPr>
                <w:rFonts w:ascii="Lucida Sans" w:hAnsi="Lucida Sans" w:cs="CIDFont+F2"/>
                <w:spacing w:val="-2"/>
                <w:sz w:val="18"/>
                <w:szCs w:val="18"/>
              </w:rPr>
              <w:t>e</w:t>
            </w:r>
            <w:r w:rsidR="00941907">
              <w:rPr>
                <w:rFonts w:ascii="Lucida Sans" w:hAnsi="Lucida Sans" w:cs="CIDFont+F2"/>
                <w:spacing w:val="-2"/>
                <w:sz w:val="18"/>
                <w:szCs w:val="18"/>
              </w:rPr>
              <w:t>t</w:t>
            </w:r>
            <w:r w:rsidR="00C830F0" w:rsidRPr="00796B0E">
              <w:rPr>
                <w:rFonts w:ascii="Lucida Sans" w:hAnsi="Lucida Sans" w:cs="CIDFont+F2"/>
                <w:spacing w:val="-2"/>
                <w:sz w:val="18"/>
                <w:szCs w:val="18"/>
              </w:rPr>
              <w:t>c</w:t>
            </w:r>
            <w:proofErr w:type="spellEnd"/>
            <w:r w:rsidRPr="00796B0E">
              <w:rPr>
                <w:rFonts w:ascii="Lucida Sans" w:hAnsi="Lucida Sans" w:cs="CIDFont+F2"/>
                <w:spacing w:val="-2"/>
                <w:sz w:val="18"/>
                <w:szCs w:val="18"/>
              </w:rPr>
              <w:t xml:space="preserve"> …)</w:t>
            </w:r>
          </w:p>
          <w:p w:rsidR="00130A85" w:rsidRPr="00796B0E" w:rsidRDefault="00130A85" w:rsidP="00130A85">
            <w:pPr>
              <w:autoSpaceDE w:val="0"/>
              <w:autoSpaceDN w:val="0"/>
              <w:adjustRightInd w:val="0"/>
              <w:ind w:left="30"/>
              <w:jc w:val="both"/>
              <w:rPr>
                <w:rFonts w:ascii="Lucida Sans" w:hAnsi="Lucida Sans" w:cs="CIDFont+F2"/>
                <w:spacing w:val="-2"/>
                <w:sz w:val="18"/>
                <w:szCs w:val="18"/>
              </w:rPr>
            </w:pPr>
          </w:p>
          <w:p w:rsidR="00C35A02" w:rsidRPr="00796B0E" w:rsidRDefault="00C35A02" w:rsidP="00C35A02">
            <w:pPr>
              <w:autoSpaceDE w:val="0"/>
              <w:autoSpaceDN w:val="0"/>
              <w:adjustRightInd w:val="0"/>
              <w:jc w:val="both"/>
              <w:rPr>
                <w:rFonts w:ascii="Lucida Sans" w:hAnsi="Lucida Sans" w:cs="CIDFont+F6"/>
                <w:b/>
                <w:sz w:val="18"/>
                <w:szCs w:val="18"/>
              </w:rPr>
            </w:pPr>
            <w:r w:rsidRPr="00796B0E">
              <w:rPr>
                <w:rFonts w:ascii="Lucida Sans" w:hAnsi="Lucida Sans" w:cs="CIDFont+F6"/>
                <w:b/>
                <w:sz w:val="18"/>
                <w:szCs w:val="18"/>
              </w:rPr>
              <w:t>Activités transversales</w:t>
            </w:r>
          </w:p>
          <w:p w:rsidR="009E7768" w:rsidRPr="00796B0E" w:rsidRDefault="00130A85" w:rsidP="00941907">
            <w:pPr>
              <w:pStyle w:val="Paragraphedeliste"/>
              <w:numPr>
                <w:ilvl w:val="0"/>
                <w:numId w:val="1"/>
              </w:numPr>
              <w:autoSpaceDE w:val="0"/>
              <w:autoSpaceDN w:val="0"/>
              <w:adjustRightInd w:val="0"/>
              <w:ind w:left="456" w:hanging="426"/>
              <w:jc w:val="both"/>
              <w:rPr>
                <w:rFonts w:ascii="Lucida Sans" w:hAnsi="Lucida Sans"/>
                <w:sz w:val="18"/>
                <w:szCs w:val="18"/>
              </w:rPr>
            </w:pPr>
            <w:r w:rsidRPr="00796B0E">
              <w:rPr>
                <w:rFonts w:ascii="Lucida Sans" w:hAnsi="Lucida Sans"/>
                <w:sz w:val="18"/>
                <w:szCs w:val="18"/>
              </w:rPr>
              <w:t xml:space="preserve">Apporte </w:t>
            </w:r>
            <w:r w:rsidR="00941907" w:rsidRPr="00796B0E">
              <w:rPr>
                <w:rFonts w:ascii="Lucida Sans" w:hAnsi="Lucida Sans"/>
                <w:sz w:val="18"/>
                <w:szCs w:val="18"/>
              </w:rPr>
              <w:t xml:space="preserve">en tant que besoin </w:t>
            </w:r>
            <w:r w:rsidRPr="00796B0E">
              <w:rPr>
                <w:rFonts w:ascii="Lucida Sans" w:hAnsi="Lucida Sans"/>
                <w:sz w:val="18"/>
                <w:szCs w:val="18"/>
              </w:rPr>
              <w:t xml:space="preserve">le concours de la direction </w:t>
            </w:r>
            <w:r w:rsidR="00941907">
              <w:rPr>
                <w:rFonts w:ascii="Lucida Sans" w:hAnsi="Lucida Sans"/>
                <w:sz w:val="18"/>
                <w:szCs w:val="18"/>
              </w:rPr>
              <w:t xml:space="preserve">des finances </w:t>
            </w:r>
            <w:r w:rsidRPr="00796B0E">
              <w:rPr>
                <w:rFonts w:ascii="Lucida Sans" w:hAnsi="Lucida Sans"/>
                <w:sz w:val="18"/>
                <w:szCs w:val="18"/>
              </w:rPr>
              <w:t>aux autres directions</w:t>
            </w:r>
            <w:r w:rsidR="00941907">
              <w:rPr>
                <w:rFonts w:ascii="Lucida Sans" w:hAnsi="Lucida Sans"/>
                <w:sz w:val="18"/>
                <w:szCs w:val="18"/>
              </w:rPr>
              <w:t>,</w:t>
            </w:r>
            <w:r w:rsidRPr="00796B0E">
              <w:rPr>
                <w:rFonts w:ascii="Lucida Sans" w:hAnsi="Lucida Sans"/>
                <w:sz w:val="18"/>
                <w:szCs w:val="18"/>
              </w:rPr>
              <w:t xml:space="preserve"> ainsi qu’aux </w:t>
            </w:r>
            <w:r w:rsidR="00941907">
              <w:rPr>
                <w:rFonts w:ascii="Lucida Sans" w:hAnsi="Lucida Sans"/>
                <w:sz w:val="18"/>
                <w:szCs w:val="18"/>
              </w:rPr>
              <w:t xml:space="preserve">différents </w:t>
            </w:r>
            <w:r w:rsidRPr="00796B0E">
              <w:rPr>
                <w:rFonts w:ascii="Lucida Sans" w:hAnsi="Lucida Sans"/>
                <w:sz w:val="18"/>
                <w:szCs w:val="18"/>
              </w:rPr>
              <w:t xml:space="preserve">comités de pilotage </w:t>
            </w:r>
            <w:r w:rsidR="00941907">
              <w:rPr>
                <w:rFonts w:ascii="Lucida Sans" w:hAnsi="Lucida Sans"/>
                <w:sz w:val="18"/>
                <w:szCs w:val="18"/>
              </w:rPr>
              <w:t>internes à la collectivité</w:t>
            </w:r>
          </w:p>
          <w:p w:rsidR="00130A85" w:rsidRPr="00796B0E" w:rsidRDefault="00130A85" w:rsidP="00941907">
            <w:pPr>
              <w:pStyle w:val="Paragraphedeliste"/>
              <w:numPr>
                <w:ilvl w:val="0"/>
                <w:numId w:val="1"/>
              </w:numPr>
              <w:autoSpaceDE w:val="0"/>
              <w:autoSpaceDN w:val="0"/>
              <w:adjustRightInd w:val="0"/>
              <w:ind w:left="456" w:hanging="426"/>
              <w:jc w:val="both"/>
              <w:rPr>
                <w:rFonts w:ascii="Lucida Sans" w:hAnsi="Lucida Sans"/>
                <w:sz w:val="18"/>
                <w:szCs w:val="18"/>
              </w:rPr>
            </w:pPr>
            <w:r w:rsidRPr="00796B0E">
              <w:rPr>
                <w:rFonts w:ascii="Lucida Sans" w:hAnsi="Lucida Sans"/>
                <w:sz w:val="18"/>
                <w:szCs w:val="18"/>
              </w:rPr>
              <w:t xml:space="preserve">Participe aux projets transversaux de la </w:t>
            </w:r>
            <w:r w:rsidR="00941907">
              <w:rPr>
                <w:rFonts w:ascii="Lucida Sans" w:hAnsi="Lucida Sans"/>
                <w:sz w:val="18"/>
                <w:szCs w:val="18"/>
              </w:rPr>
              <w:t>D</w:t>
            </w:r>
            <w:r w:rsidRPr="00796B0E">
              <w:rPr>
                <w:rFonts w:ascii="Lucida Sans" w:hAnsi="Lucida Sans"/>
                <w:sz w:val="18"/>
                <w:szCs w:val="18"/>
              </w:rPr>
              <w:t xml:space="preserve">irection générale </w:t>
            </w:r>
            <w:r w:rsidR="00941907">
              <w:rPr>
                <w:rFonts w:ascii="Lucida Sans" w:hAnsi="Lucida Sans"/>
                <w:sz w:val="18"/>
                <w:szCs w:val="18"/>
              </w:rPr>
              <w:t>des services</w:t>
            </w:r>
          </w:p>
          <w:p w:rsidR="00130A85" w:rsidRPr="00796B0E" w:rsidRDefault="00130A85" w:rsidP="00941907">
            <w:pPr>
              <w:pStyle w:val="Paragraphedeliste"/>
              <w:numPr>
                <w:ilvl w:val="0"/>
                <w:numId w:val="1"/>
              </w:numPr>
              <w:autoSpaceDE w:val="0"/>
              <w:autoSpaceDN w:val="0"/>
              <w:adjustRightInd w:val="0"/>
              <w:ind w:left="456" w:hanging="426"/>
              <w:jc w:val="both"/>
              <w:rPr>
                <w:rFonts w:ascii="Lucida Sans" w:hAnsi="Lucida Sans"/>
                <w:sz w:val="18"/>
                <w:szCs w:val="18"/>
              </w:rPr>
            </w:pPr>
            <w:r w:rsidRPr="00796B0E">
              <w:rPr>
                <w:rFonts w:ascii="Lucida Sans" w:hAnsi="Lucida Sans"/>
                <w:sz w:val="18"/>
                <w:szCs w:val="18"/>
              </w:rPr>
              <w:t xml:space="preserve">Assure le fonctionnement du </w:t>
            </w:r>
            <w:r w:rsidR="003D6A5E" w:rsidRPr="00796B0E">
              <w:rPr>
                <w:rFonts w:ascii="Lucida Sans" w:hAnsi="Lucida Sans"/>
                <w:sz w:val="18"/>
                <w:szCs w:val="18"/>
              </w:rPr>
              <w:t>réseau</w:t>
            </w:r>
            <w:r w:rsidRPr="00796B0E">
              <w:rPr>
                <w:rFonts w:ascii="Lucida Sans" w:hAnsi="Lucida Sans"/>
                <w:sz w:val="18"/>
                <w:szCs w:val="18"/>
              </w:rPr>
              <w:t xml:space="preserve"> des SAF et anime </w:t>
            </w:r>
            <w:r w:rsidR="007F2404">
              <w:rPr>
                <w:rFonts w:ascii="Lucida Sans" w:hAnsi="Lucida Sans"/>
                <w:sz w:val="18"/>
                <w:szCs w:val="18"/>
              </w:rPr>
              <w:t>d</w:t>
            </w:r>
            <w:r w:rsidRPr="00796B0E">
              <w:rPr>
                <w:rFonts w:ascii="Lucida Sans" w:hAnsi="Lucida Sans"/>
                <w:sz w:val="18"/>
                <w:szCs w:val="18"/>
              </w:rPr>
              <w:t>es revue</w:t>
            </w:r>
            <w:r w:rsidR="003C634C">
              <w:rPr>
                <w:rFonts w:ascii="Lucida Sans" w:hAnsi="Lucida Sans"/>
                <w:sz w:val="18"/>
                <w:szCs w:val="18"/>
              </w:rPr>
              <w:t>s</w:t>
            </w:r>
            <w:r w:rsidRPr="00796B0E">
              <w:rPr>
                <w:rFonts w:ascii="Lucida Sans" w:hAnsi="Lucida Sans"/>
                <w:sz w:val="18"/>
                <w:szCs w:val="18"/>
              </w:rPr>
              <w:t xml:space="preserve"> </w:t>
            </w:r>
            <w:r w:rsidR="003D6A5E" w:rsidRPr="00796B0E">
              <w:rPr>
                <w:rFonts w:ascii="Lucida Sans" w:hAnsi="Lucida Sans"/>
                <w:sz w:val="18"/>
                <w:szCs w:val="18"/>
              </w:rPr>
              <w:t>financières</w:t>
            </w:r>
          </w:p>
          <w:p w:rsidR="00130A85" w:rsidRPr="00796B0E" w:rsidRDefault="003D6A5E" w:rsidP="00941907">
            <w:pPr>
              <w:pStyle w:val="Paragraphedeliste"/>
              <w:numPr>
                <w:ilvl w:val="0"/>
                <w:numId w:val="1"/>
              </w:numPr>
              <w:autoSpaceDE w:val="0"/>
              <w:autoSpaceDN w:val="0"/>
              <w:adjustRightInd w:val="0"/>
              <w:ind w:left="456" w:hanging="426"/>
              <w:jc w:val="both"/>
              <w:rPr>
                <w:rFonts w:ascii="Lucida Sans" w:hAnsi="Lucida Sans"/>
                <w:b/>
                <w:sz w:val="18"/>
                <w:szCs w:val="18"/>
              </w:rPr>
            </w:pPr>
            <w:r w:rsidRPr="00796B0E">
              <w:rPr>
                <w:rFonts w:ascii="Lucida Sans" w:hAnsi="Lucida Sans"/>
                <w:sz w:val="18"/>
                <w:szCs w:val="18"/>
              </w:rPr>
              <w:t>Contribue</w:t>
            </w:r>
            <w:r w:rsidR="00130A85" w:rsidRPr="00796B0E">
              <w:rPr>
                <w:rFonts w:ascii="Lucida Sans" w:hAnsi="Lucida Sans"/>
                <w:sz w:val="18"/>
                <w:szCs w:val="18"/>
              </w:rPr>
              <w:t xml:space="preserve"> à l’information et à la formation des autres directions sur les domaines dont il a la responsabilité et tout </w:t>
            </w:r>
            <w:r w:rsidRPr="00796B0E">
              <w:rPr>
                <w:rFonts w:ascii="Lucida Sans" w:hAnsi="Lucida Sans"/>
                <w:sz w:val="18"/>
                <w:szCs w:val="18"/>
              </w:rPr>
              <w:t>particulièrement</w:t>
            </w:r>
            <w:r w:rsidR="00130A85" w:rsidRPr="00796B0E">
              <w:rPr>
                <w:rFonts w:ascii="Lucida Sans" w:hAnsi="Lucida Sans"/>
                <w:sz w:val="18"/>
                <w:szCs w:val="18"/>
              </w:rPr>
              <w:t xml:space="preserve"> sur les enjeux financiers</w:t>
            </w:r>
          </w:p>
          <w:p w:rsidR="006163F2" w:rsidRPr="006163F2" w:rsidRDefault="006163F2" w:rsidP="006163F2">
            <w:pPr>
              <w:autoSpaceDE w:val="0"/>
              <w:autoSpaceDN w:val="0"/>
              <w:adjustRightInd w:val="0"/>
              <w:ind w:left="30"/>
              <w:rPr>
                <w:rFonts w:ascii="Lucida Sans" w:hAnsi="Lucida Sans"/>
                <w:b/>
                <w:sz w:val="18"/>
                <w:szCs w:val="18"/>
              </w:rPr>
            </w:pPr>
          </w:p>
        </w:tc>
      </w:tr>
    </w:tbl>
    <w:p w:rsidR="008B460E" w:rsidRPr="007124B3" w:rsidRDefault="008B460E" w:rsidP="00007AE9">
      <w:pPr>
        <w:pStyle w:val="Sansinterligne"/>
        <w:ind w:hanging="567"/>
        <w:jc w:val="both"/>
        <w:rPr>
          <w:rFonts w:ascii="Lucida Sans" w:hAnsi="Lucida Sans"/>
          <w:sz w:val="16"/>
          <w:szCs w:val="16"/>
        </w:rPr>
      </w:pPr>
    </w:p>
    <w:p w:rsidR="00635012" w:rsidRPr="003C634C" w:rsidRDefault="00635012" w:rsidP="008B460E">
      <w:pPr>
        <w:pStyle w:val="Sansinterligne"/>
        <w:ind w:hanging="567"/>
        <w:jc w:val="center"/>
        <w:rPr>
          <w:rFonts w:ascii="Lucida Sans" w:hAnsi="Lucida Sans"/>
          <w:b/>
        </w:rPr>
      </w:pPr>
      <w:r w:rsidRPr="003C634C">
        <w:rPr>
          <w:rFonts w:ascii="Lucida Sans" w:hAnsi="Lucida Sans"/>
          <w:b/>
        </w:rPr>
        <w:t>PRINCIPALES COMPÉTENCES ATTENDUES ET À DÉVELOPPER</w:t>
      </w:r>
    </w:p>
    <w:tbl>
      <w:tblPr>
        <w:tblStyle w:val="Grilledutableau"/>
        <w:tblW w:w="10490" w:type="dxa"/>
        <w:tblInd w:w="-572" w:type="dxa"/>
        <w:tblLook w:val="04A0" w:firstRow="1" w:lastRow="0" w:firstColumn="1" w:lastColumn="0" w:noHBand="0" w:noVBand="1"/>
      </w:tblPr>
      <w:tblGrid>
        <w:gridCol w:w="1560"/>
        <w:gridCol w:w="8930"/>
      </w:tblGrid>
      <w:tr w:rsidR="00FF5A06" w:rsidRPr="00B170E1" w:rsidTr="007F2404">
        <w:tc>
          <w:tcPr>
            <w:tcW w:w="1560" w:type="dxa"/>
            <w:vAlign w:val="center"/>
          </w:tcPr>
          <w:p w:rsidR="00FF5A06" w:rsidRPr="00B170E1" w:rsidRDefault="00C4598D" w:rsidP="00B170E1">
            <w:pPr>
              <w:pStyle w:val="Sansinterligne"/>
              <w:jc w:val="both"/>
              <w:rPr>
                <w:rFonts w:ascii="Lucida Sans" w:hAnsi="Lucida Sans"/>
                <w:sz w:val="18"/>
                <w:szCs w:val="18"/>
              </w:rPr>
            </w:pPr>
            <w:r w:rsidRPr="00B170E1">
              <w:rPr>
                <w:rFonts w:ascii="Lucida Sans" w:hAnsi="Lucida Sans"/>
                <w:sz w:val="18"/>
                <w:szCs w:val="18"/>
              </w:rPr>
              <w:t>Indispensables à la prise de poste</w:t>
            </w:r>
          </w:p>
        </w:tc>
        <w:tc>
          <w:tcPr>
            <w:tcW w:w="8930" w:type="dxa"/>
          </w:tcPr>
          <w:p w:rsidR="007124B3" w:rsidRDefault="007124B3" w:rsidP="007124B3">
            <w:pPr>
              <w:pStyle w:val="Sansinterligne"/>
              <w:rPr>
                <w:rFonts w:ascii="Lucida Sans" w:hAnsi="Lucida Sans"/>
                <w:sz w:val="18"/>
                <w:szCs w:val="18"/>
                <w:u w:val="single"/>
              </w:rPr>
            </w:pPr>
          </w:p>
          <w:p w:rsidR="00FF5A06" w:rsidRPr="00E35509" w:rsidRDefault="00C4598D" w:rsidP="00007AE9">
            <w:pPr>
              <w:pStyle w:val="Sansinterligne"/>
              <w:jc w:val="center"/>
              <w:rPr>
                <w:rFonts w:ascii="Lucida Sans" w:hAnsi="Lucida Sans"/>
                <w:sz w:val="18"/>
                <w:szCs w:val="18"/>
              </w:rPr>
            </w:pPr>
            <w:r w:rsidRPr="00E35509">
              <w:rPr>
                <w:rFonts w:ascii="Lucida Sans" w:hAnsi="Lucida Sans"/>
                <w:sz w:val="18"/>
                <w:szCs w:val="18"/>
                <w:u w:val="single"/>
              </w:rPr>
              <w:t>Connaissances</w:t>
            </w:r>
          </w:p>
          <w:p w:rsidR="00007AE9" w:rsidRDefault="00007AE9" w:rsidP="00E35509">
            <w:pPr>
              <w:autoSpaceDE w:val="0"/>
              <w:autoSpaceDN w:val="0"/>
              <w:adjustRightInd w:val="0"/>
              <w:rPr>
                <w:rFonts w:ascii="Lucida Sans" w:hAnsi="Lucida Sans" w:cs="CIDFont+F2"/>
                <w:sz w:val="18"/>
                <w:szCs w:val="18"/>
              </w:rPr>
            </w:pPr>
          </w:p>
          <w:p w:rsidR="00747E65" w:rsidRPr="006E5D91" w:rsidRDefault="00130A85" w:rsidP="00E35509">
            <w:pPr>
              <w:ind w:right="141"/>
              <w:jc w:val="both"/>
              <w:rPr>
                <w:rFonts w:ascii="Lucida Sans" w:hAnsi="Lucida Sans" w:cs="CIDFont+F2"/>
                <w:spacing w:val="-2"/>
                <w:sz w:val="18"/>
                <w:szCs w:val="18"/>
              </w:rPr>
            </w:pPr>
            <w:r w:rsidRPr="006E5D91">
              <w:rPr>
                <w:rFonts w:ascii="Lucida Sans" w:hAnsi="Lucida Sans" w:cs="CIDFont+F2"/>
                <w:spacing w:val="-2"/>
                <w:sz w:val="18"/>
                <w:szCs w:val="18"/>
              </w:rPr>
              <w:t xml:space="preserve">Maitrise des enjeux et du cadre </w:t>
            </w:r>
            <w:r w:rsidR="003D6A5E" w:rsidRPr="006E5D91">
              <w:rPr>
                <w:rFonts w:ascii="Lucida Sans" w:hAnsi="Lucida Sans" w:cs="CIDFont+F2"/>
                <w:spacing w:val="-2"/>
                <w:sz w:val="18"/>
                <w:szCs w:val="18"/>
              </w:rPr>
              <w:t>règlementaire</w:t>
            </w:r>
            <w:r w:rsidRPr="006E5D91">
              <w:rPr>
                <w:rFonts w:ascii="Lucida Sans" w:hAnsi="Lucida Sans" w:cs="CIDFont+F2"/>
                <w:spacing w:val="-2"/>
                <w:sz w:val="18"/>
                <w:szCs w:val="18"/>
              </w:rPr>
              <w:t xml:space="preserve"> de la comptabilité publique</w:t>
            </w:r>
            <w:r w:rsidR="0098437C" w:rsidRPr="006E5D91">
              <w:rPr>
                <w:rFonts w:ascii="Lucida Sans" w:hAnsi="Lucida Sans" w:cs="CIDFont+F2"/>
                <w:spacing w:val="-2"/>
                <w:sz w:val="18"/>
                <w:szCs w:val="18"/>
              </w:rPr>
              <w:t xml:space="preserve"> des collectivités locale</w:t>
            </w:r>
            <w:r w:rsidR="006E5D91" w:rsidRPr="006E5D91">
              <w:rPr>
                <w:rFonts w:ascii="Lucida Sans" w:hAnsi="Lucida Sans" w:cs="CIDFont+F2"/>
                <w:spacing w:val="-2"/>
                <w:sz w:val="18"/>
                <w:szCs w:val="18"/>
              </w:rPr>
              <w:t>s</w:t>
            </w:r>
          </w:p>
          <w:p w:rsidR="00130A85" w:rsidRPr="006E5D91" w:rsidRDefault="006E5D91" w:rsidP="00E35509">
            <w:pPr>
              <w:ind w:right="141"/>
              <w:jc w:val="both"/>
              <w:rPr>
                <w:rFonts w:ascii="Lucida Sans" w:hAnsi="Lucida Sans" w:cs="CIDFont+F2"/>
                <w:sz w:val="18"/>
                <w:szCs w:val="18"/>
              </w:rPr>
            </w:pPr>
            <w:r w:rsidRPr="006E5D91">
              <w:rPr>
                <w:rFonts w:ascii="Lucida Sans" w:hAnsi="Lucida Sans" w:cs="CIDFont+F2"/>
                <w:sz w:val="18"/>
                <w:szCs w:val="18"/>
              </w:rPr>
              <w:t>Maîtrise</w:t>
            </w:r>
            <w:r w:rsidR="00130A85" w:rsidRPr="006E5D91">
              <w:rPr>
                <w:rFonts w:ascii="Lucida Sans" w:hAnsi="Lucida Sans" w:cs="CIDFont+F2"/>
                <w:sz w:val="18"/>
                <w:szCs w:val="18"/>
              </w:rPr>
              <w:t xml:space="preserve"> de</w:t>
            </w:r>
            <w:r w:rsidRPr="006E5D91">
              <w:rPr>
                <w:rFonts w:ascii="Lucida Sans" w:hAnsi="Lucida Sans" w:cs="CIDFont+F2"/>
                <w:sz w:val="18"/>
                <w:szCs w:val="18"/>
              </w:rPr>
              <w:t>s</w:t>
            </w:r>
            <w:r w:rsidR="00130A85" w:rsidRPr="006E5D91">
              <w:rPr>
                <w:rFonts w:ascii="Lucida Sans" w:hAnsi="Lucida Sans" w:cs="CIDFont+F2"/>
                <w:sz w:val="18"/>
                <w:szCs w:val="18"/>
              </w:rPr>
              <w:t xml:space="preserve"> techniques d’élaboration </w:t>
            </w:r>
            <w:r w:rsidR="007F2404" w:rsidRPr="006E5D91">
              <w:rPr>
                <w:rFonts w:ascii="Lucida Sans" w:hAnsi="Lucida Sans" w:cs="CIDFont+F2"/>
                <w:sz w:val="18"/>
                <w:szCs w:val="18"/>
              </w:rPr>
              <w:t xml:space="preserve">et d’exécution </w:t>
            </w:r>
            <w:r w:rsidR="00130A85" w:rsidRPr="006E5D91">
              <w:rPr>
                <w:rFonts w:ascii="Lucida Sans" w:hAnsi="Lucida Sans" w:cs="CIDFont+F2"/>
                <w:sz w:val="18"/>
                <w:szCs w:val="18"/>
              </w:rPr>
              <w:t>du budget d’une collectivité territoriale</w:t>
            </w:r>
          </w:p>
          <w:p w:rsidR="006E5D91" w:rsidRPr="006E5D91" w:rsidRDefault="006E5D91" w:rsidP="006E5D91">
            <w:pPr>
              <w:jc w:val="both"/>
              <w:rPr>
                <w:rFonts w:ascii="Lucida Sans" w:hAnsi="Lucida Sans" w:cs="Arial"/>
                <w:sz w:val="18"/>
                <w:szCs w:val="18"/>
              </w:rPr>
            </w:pPr>
            <w:r>
              <w:rPr>
                <w:rFonts w:ascii="Lucida Sans" w:hAnsi="Lucida Sans" w:cs="Arial"/>
                <w:sz w:val="18"/>
                <w:szCs w:val="18"/>
              </w:rPr>
              <w:t>Très bonne connaissance des enjeux et techniques de</w:t>
            </w:r>
            <w:r w:rsidRPr="006E5D91">
              <w:rPr>
                <w:rFonts w:ascii="Lucida Sans" w:hAnsi="Lucida Sans" w:cs="Arial"/>
                <w:sz w:val="18"/>
                <w:szCs w:val="18"/>
              </w:rPr>
              <w:t xml:space="preserve"> </w:t>
            </w:r>
            <w:r>
              <w:rPr>
                <w:rFonts w:ascii="Lucida Sans" w:hAnsi="Lucida Sans" w:cs="Arial"/>
                <w:sz w:val="18"/>
                <w:szCs w:val="18"/>
              </w:rPr>
              <w:t xml:space="preserve">construction et de </w:t>
            </w:r>
            <w:r w:rsidRPr="006E5D91">
              <w:rPr>
                <w:rFonts w:ascii="Lucida Sans" w:hAnsi="Lucida Sans" w:cs="Arial"/>
                <w:sz w:val="18"/>
                <w:szCs w:val="18"/>
              </w:rPr>
              <w:t>fiabili</w:t>
            </w:r>
            <w:r>
              <w:rPr>
                <w:rFonts w:ascii="Lucida Sans" w:hAnsi="Lucida Sans" w:cs="Arial"/>
                <w:sz w:val="18"/>
                <w:szCs w:val="18"/>
              </w:rPr>
              <w:t>sation</w:t>
            </w:r>
            <w:r w:rsidRPr="006E5D91">
              <w:rPr>
                <w:rFonts w:ascii="Lucida Sans" w:hAnsi="Lucida Sans" w:cs="Arial"/>
                <w:sz w:val="18"/>
                <w:szCs w:val="18"/>
              </w:rPr>
              <w:t xml:space="preserve"> de bases de données financières, comptables et statistiques</w:t>
            </w:r>
          </w:p>
          <w:p w:rsidR="006E5D91" w:rsidRPr="006E5D91" w:rsidRDefault="006E5D91" w:rsidP="006E5D91">
            <w:pPr>
              <w:jc w:val="both"/>
              <w:rPr>
                <w:rFonts w:ascii="Lucida Sans" w:hAnsi="Lucida Sans" w:cs="Arial"/>
                <w:sz w:val="18"/>
                <w:szCs w:val="18"/>
              </w:rPr>
            </w:pPr>
            <w:r>
              <w:rPr>
                <w:rFonts w:ascii="Lucida Sans" w:hAnsi="Lucida Sans" w:cs="Arial"/>
                <w:sz w:val="18"/>
                <w:szCs w:val="18"/>
              </w:rPr>
              <w:t>M</w:t>
            </w:r>
            <w:r w:rsidRPr="006E5D91">
              <w:rPr>
                <w:rFonts w:ascii="Lucida Sans" w:hAnsi="Lucida Sans" w:cs="Arial"/>
                <w:sz w:val="18"/>
                <w:szCs w:val="18"/>
              </w:rPr>
              <w:t xml:space="preserve">aîtrise des techniques d’analyse financière, de tableaux de bord, </w:t>
            </w:r>
            <w:r>
              <w:rPr>
                <w:rFonts w:ascii="Lucida Sans" w:hAnsi="Lucida Sans" w:cs="Arial"/>
                <w:sz w:val="18"/>
                <w:szCs w:val="18"/>
              </w:rPr>
              <w:t xml:space="preserve">d’indicateurs, </w:t>
            </w:r>
            <w:r w:rsidRPr="006E5D91">
              <w:rPr>
                <w:rFonts w:ascii="Lucida Sans" w:hAnsi="Lucida Sans" w:cs="Arial"/>
                <w:sz w:val="18"/>
                <w:szCs w:val="18"/>
              </w:rPr>
              <w:t>de re</w:t>
            </w:r>
            <w:r w:rsidR="007124B3">
              <w:rPr>
                <w:rFonts w:ascii="Lucida Sans" w:hAnsi="Lucida Sans" w:cs="Arial"/>
                <w:sz w:val="18"/>
                <w:szCs w:val="18"/>
              </w:rPr>
              <w:t>stitution</w:t>
            </w:r>
          </w:p>
          <w:p w:rsidR="006E5D91" w:rsidRPr="006E5D91" w:rsidRDefault="006E5D91" w:rsidP="006E5D91">
            <w:pPr>
              <w:jc w:val="both"/>
              <w:rPr>
                <w:rFonts w:ascii="Lucida Sans" w:hAnsi="Lucida Sans" w:cs="Arial"/>
                <w:sz w:val="18"/>
                <w:szCs w:val="18"/>
              </w:rPr>
            </w:pPr>
            <w:r>
              <w:rPr>
                <w:rFonts w:ascii="Lucida Sans" w:hAnsi="Lucida Sans" w:cs="Arial"/>
                <w:sz w:val="18"/>
                <w:szCs w:val="18"/>
              </w:rPr>
              <w:t>Connaissance</w:t>
            </w:r>
            <w:r w:rsidRPr="006E5D91">
              <w:rPr>
                <w:rFonts w:ascii="Lucida Sans" w:hAnsi="Lucida Sans" w:cs="Arial"/>
                <w:sz w:val="18"/>
                <w:szCs w:val="18"/>
              </w:rPr>
              <w:t xml:space="preserve"> de la gestion de la dette et de la trésorerie</w:t>
            </w:r>
          </w:p>
          <w:p w:rsidR="006E5D91" w:rsidRPr="006E5D91" w:rsidRDefault="006E5D91" w:rsidP="006E5D91">
            <w:pPr>
              <w:jc w:val="both"/>
              <w:rPr>
                <w:rFonts w:ascii="Lucida Sans" w:hAnsi="Lucida Sans" w:cs="Arial"/>
                <w:iCs/>
                <w:sz w:val="18"/>
                <w:szCs w:val="18"/>
              </w:rPr>
            </w:pPr>
            <w:r>
              <w:rPr>
                <w:rFonts w:ascii="Lucida Sans" w:hAnsi="Lucida Sans" w:cs="Arial"/>
                <w:iCs/>
                <w:sz w:val="18"/>
                <w:szCs w:val="18"/>
              </w:rPr>
              <w:t>C</w:t>
            </w:r>
            <w:r w:rsidRPr="006E5D91">
              <w:rPr>
                <w:rFonts w:ascii="Lucida Sans" w:hAnsi="Lucida Sans" w:cs="Arial"/>
                <w:iCs/>
                <w:sz w:val="18"/>
                <w:szCs w:val="18"/>
              </w:rPr>
              <w:t>onnaissance des méthodes d'analyse de coût</w:t>
            </w:r>
          </w:p>
          <w:p w:rsidR="00E35509" w:rsidRPr="006E5D91" w:rsidRDefault="006E5D91" w:rsidP="00E35509">
            <w:pPr>
              <w:ind w:right="141"/>
              <w:jc w:val="both"/>
              <w:rPr>
                <w:rFonts w:ascii="Lucida Sans" w:hAnsi="Lucida Sans"/>
                <w:sz w:val="18"/>
                <w:szCs w:val="18"/>
              </w:rPr>
            </w:pPr>
            <w:r>
              <w:rPr>
                <w:rFonts w:ascii="Lucida Sans" w:hAnsi="Lucida Sans"/>
                <w:sz w:val="18"/>
                <w:szCs w:val="18"/>
              </w:rPr>
              <w:t>C</w:t>
            </w:r>
            <w:r w:rsidR="007F2404" w:rsidRPr="006E5D91">
              <w:rPr>
                <w:rFonts w:ascii="Lucida Sans" w:hAnsi="Lucida Sans"/>
                <w:sz w:val="18"/>
                <w:szCs w:val="18"/>
              </w:rPr>
              <w:t xml:space="preserve">onnaissance de l’environnement </w:t>
            </w:r>
            <w:r w:rsidR="00BD0299" w:rsidRPr="006E5D91">
              <w:rPr>
                <w:rFonts w:ascii="Lucida Sans" w:hAnsi="Lucida Sans"/>
                <w:sz w:val="18"/>
                <w:szCs w:val="18"/>
              </w:rPr>
              <w:t xml:space="preserve">et des enjeux </w:t>
            </w:r>
            <w:r w:rsidR="007F2404" w:rsidRPr="006E5D91">
              <w:rPr>
                <w:rFonts w:ascii="Lucida Sans" w:hAnsi="Lucida Sans"/>
                <w:sz w:val="18"/>
                <w:szCs w:val="18"/>
              </w:rPr>
              <w:t>des collectivités locales</w:t>
            </w:r>
          </w:p>
          <w:p w:rsidR="007F2404" w:rsidRPr="00E35509" w:rsidRDefault="007F2404" w:rsidP="00E35509">
            <w:pPr>
              <w:ind w:right="141"/>
              <w:jc w:val="both"/>
              <w:rPr>
                <w:rFonts w:ascii="Lucida Sans" w:hAnsi="Lucida Sans"/>
                <w:sz w:val="18"/>
                <w:szCs w:val="18"/>
              </w:rPr>
            </w:pPr>
          </w:p>
          <w:p w:rsidR="00C4598D" w:rsidRDefault="00DD3B40" w:rsidP="00007AE9">
            <w:pPr>
              <w:pStyle w:val="Sansinterligne"/>
              <w:jc w:val="center"/>
              <w:rPr>
                <w:rFonts w:ascii="Lucida Sans" w:hAnsi="Lucida Sans"/>
                <w:sz w:val="18"/>
                <w:szCs w:val="18"/>
                <w:u w:val="single"/>
              </w:rPr>
            </w:pPr>
            <w:r w:rsidRPr="00E35509">
              <w:rPr>
                <w:rFonts w:ascii="Lucida Sans" w:hAnsi="Lucida Sans"/>
                <w:sz w:val="18"/>
                <w:szCs w:val="18"/>
                <w:u w:val="single"/>
              </w:rPr>
              <w:t>Savoir-faire</w:t>
            </w:r>
          </w:p>
          <w:p w:rsidR="007124B3" w:rsidRDefault="007124B3" w:rsidP="00007AE9">
            <w:pPr>
              <w:pStyle w:val="Sansinterligne"/>
              <w:jc w:val="center"/>
              <w:rPr>
                <w:rFonts w:ascii="Lucida Sans" w:hAnsi="Lucida Sans"/>
                <w:sz w:val="18"/>
                <w:szCs w:val="18"/>
                <w:u w:val="single"/>
              </w:rPr>
            </w:pPr>
          </w:p>
          <w:p w:rsidR="007124B3" w:rsidRPr="007124B3" w:rsidRDefault="007124B3" w:rsidP="007124B3">
            <w:pPr>
              <w:jc w:val="both"/>
              <w:rPr>
                <w:rFonts w:ascii="Lucida Sans" w:hAnsi="Lucida Sans" w:cs="Arial"/>
                <w:sz w:val="18"/>
                <w:szCs w:val="18"/>
              </w:rPr>
            </w:pPr>
            <w:r>
              <w:rPr>
                <w:rFonts w:ascii="Lucida Sans" w:hAnsi="Lucida Sans" w:cs="Arial"/>
                <w:sz w:val="18"/>
                <w:szCs w:val="18"/>
              </w:rPr>
              <w:t>C</w:t>
            </w:r>
            <w:r w:rsidRPr="007124B3">
              <w:rPr>
                <w:rFonts w:ascii="Lucida Sans" w:hAnsi="Lucida Sans" w:cs="Arial"/>
                <w:sz w:val="18"/>
                <w:szCs w:val="18"/>
              </w:rPr>
              <w:t xml:space="preserve">apacité à appréhender et à faire partager des mécanismes </w:t>
            </w:r>
            <w:r>
              <w:rPr>
                <w:rFonts w:ascii="Lucida Sans" w:hAnsi="Lucida Sans" w:cs="Arial"/>
                <w:sz w:val="18"/>
                <w:szCs w:val="18"/>
              </w:rPr>
              <w:t>financiers</w:t>
            </w:r>
            <w:r w:rsidRPr="007124B3">
              <w:rPr>
                <w:rFonts w:ascii="Lucida Sans" w:hAnsi="Lucida Sans" w:cs="Arial"/>
                <w:sz w:val="18"/>
                <w:szCs w:val="18"/>
              </w:rPr>
              <w:t xml:space="preserve"> ou fiscaux complexes</w:t>
            </w:r>
          </w:p>
          <w:p w:rsidR="007124B3" w:rsidRPr="007124B3" w:rsidRDefault="007124B3" w:rsidP="007124B3">
            <w:pPr>
              <w:jc w:val="both"/>
              <w:rPr>
                <w:rFonts w:ascii="Lucida Sans" w:hAnsi="Lucida Sans" w:cs="Arial"/>
                <w:sz w:val="18"/>
                <w:szCs w:val="18"/>
              </w:rPr>
            </w:pPr>
            <w:r>
              <w:rPr>
                <w:rFonts w:ascii="Lucida Sans" w:hAnsi="Lucida Sans" w:cs="Arial"/>
                <w:sz w:val="18"/>
                <w:szCs w:val="18"/>
              </w:rPr>
              <w:t>F</w:t>
            </w:r>
            <w:r w:rsidRPr="007124B3">
              <w:rPr>
                <w:rFonts w:ascii="Lucida Sans" w:hAnsi="Lucida Sans" w:cs="Arial"/>
                <w:sz w:val="18"/>
                <w:szCs w:val="18"/>
              </w:rPr>
              <w:t>orte aptitude de valorisation des données, de communication</w:t>
            </w:r>
            <w:r>
              <w:rPr>
                <w:rFonts w:ascii="Lucida Sans" w:hAnsi="Lucida Sans" w:cs="Arial"/>
                <w:sz w:val="18"/>
                <w:szCs w:val="18"/>
              </w:rPr>
              <w:t>, de partage d’outils</w:t>
            </w:r>
            <w:r w:rsidRPr="007124B3">
              <w:rPr>
                <w:rFonts w:ascii="Lucida Sans" w:hAnsi="Lucida Sans" w:cs="Arial"/>
                <w:sz w:val="18"/>
                <w:szCs w:val="18"/>
              </w:rPr>
              <w:t xml:space="preserve"> </w:t>
            </w:r>
            <w:r w:rsidRPr="007124B3">
              <w:rPr>
                <w:rFonts w:ascii="Lucida Sans" w:hAnsi="Lucida Sans" w:cs="Arial"/>
                <w:iCs/>
                <w:sz w:val="18"/>
                <w:szCs w:val="18"/>
              </w:rPr>
              <w:t>d'aide à la décision, de pilotage et de gestion</w:t>
            </w:r>
          </w:p>
          <w:p w:rsidR="007124B3" w:rsidRPr="007124B3" w:rsidRDefault="007124B3" w:rsidP="007124B3">
            <w:pPr>
              <w:jc w:val="both"/>
              <w:rPr>
                <w:rFonts w:ascii="Lucida Sans" w:hAnsi="Lucida Sans" w:cs="Arial"/>
                <w:iCs/>
                <w:sz w:val="18"/>
                <w:szCs w:val="18"/>
              </w:rPr>
            </w:pPr>
            <w:r>
              <w:rPr>
                <w:rFonts w:ascii="Lucida Sans" w:hAnsi="Lucida Sans" w:cs="Arial"/>
                <w:sz w:val="18"/>
                <w:szCs w:val="18"/>
              </w:rPr>
              <w:t>G</w:t>
            </w:r>
            <w:r w:rsidRPr="007124B3">
              <w:rPr>
                <w:rFonts w:ascii="Lucida Sans" w:hAnsi="Lucida Sans" w:cs="Arial"/>
                <w:sz w:val="18"/>
                <w:szCs w:val="18"/>
              </w:rPr>
              <w:t>rande rigueur</w:t>
            </w:r>
            <w:r w:rsidRPr="007124B3">
              <w:rPr>
                <w:rFonts w:ascii="Lucida Sans" w:hAnsi="Lucida Sans" w:cs="Arial"/>
                <w:iCs/>
                <w:sz w:val="18"/>
                <w:szCs w:val="18"/>
              </w:rPr>
              <w:t xml:space="preserve"> dans</w:t>
            </w:r>
            <w:r>
              <w:rPr>
                <w:rFonts w:ascii="Lucida Sans" w:hAnsi="Lucida Sans" w:cs="Arial"/>
                <w:iCs/>
                <w:sz w:val="18"/>
                <w:szCs w:val="18"/>
              </w:rPr>
              <w:t xml:space="preserve"> l’élaboration,</w:t>
            </w:r>
            <w:r w:rsidRPr="007124B3">
              <w:rPr>
                <w:rFonts w:ascii="Lucida Sans" w:hAnsi="Lucida Sans" w:cs="Arial"/>
                <w:iCs/>
                <w:sz w:val="18"/>
                <w:szCs w:val="18"/>
              </w:rPr>
              <w:t xml:space="preserve"> l'analyse et la restitution des données et analyses financières</w:t>
            </w:r>
          </w:p>
          <w:p w:rsidR="007124B3" w:rsidRPr="007124B3" w:rsidRDefault="007124B3" w:rsidP="007124B3">
            <w:pPr>
              <w:jc w:val="both"/>
              <w:rPr>
                <w:rFonts w:ascii="Lucida Sans" w:hAnsi="Lucida Sans" w:cs="Arial"/>
                <w:sz w:val="18"/>
                <w:szCs w:val="18"/>
              </w:rPr>
            </w:pPr>
            <w:r>
              <w:rPr>
                <w:rFonts w:ascii="Lucida Sans" w:hAnsi="Lucida Sans" w:cs="Arial"/>
                <w:sz w:val="18"/>
                <w:szCs w:val="18"/>
              </w:rPr>
              <w:t>A</w:t>
            </w:r>
            <w:r w:rsidRPr="007124B3">
              <w:rPr>
                <w:rFonts w:ascii="Lucida Sans" w:hAnsi="Lucida Sans" w:cs="Arial"/>
                <w:sz w:val="18"/>
                <w:szCs w:val="18"/>
              </w:rPr>
              <w:t xml:space="preserve">ccompagnement des cadres et des équipes dans la réalisation de leurs missions </w:t>
            </w:r>
          </w:p>
          <w:p w:rsidR="007124B3" w:rsidRPr="007124B3" w:rsidRDefault="007124B3" w:rsidP="007124B3">
            <w:pPr>
              <w:jc w:val="both"/>
              <w:rPr>
                <w:rFonts w:ascii="Lucida Sans" w:hAnsi="Lucida Sans" w:cs="Arial"/>
                <w:iCs/>
                <w:sz w:val="18"/>
                <w:szCs w:val="18"/>
              </w:rPr>
            </w:pPr>
            <w:r>
              <w:rPr>
                <w:rFonts w:ascii="Lucida Sans" w:hAnsi="Lucida Sans" w:cs="Arial"/>
                <w:iCs/>
                <w:sz w:val="18"/>
                <w:szCs w:val="18"/>
              </w:rPr>
              <w:t>A</w:t>
            </w:r>
            <w:r w:rsidRPr="007124B3">
              <w:rPr>
                <w:rFonts w:ascii="Lucida Sans" w:hAnsi="Lucida Sans" w:cs="Arial"/>
                <w:iCs/>
                <w:sz w:val="18"/>
                <w:szCs w:val="18"/>
              </w:rPr>
              <w:t>ptitude au travail transversal et à l'animation d'équipes</w:t>
            </w:r>
          </w:p>
          <w:p w:rsidR="007124B3" w:rsidRDefault="007124B3" w:rsidP="007124B3">
            <w:pPr>
              <w:pStyle w:val="Sansinterligne"/>
              <w:jc w:val="both"/>
              <w:rPr>
                <w:rFonts w:ascii="Lucida Sans" w:hAnsi="Lucida Sans"/>
                <w:sz w:val="18"/>
                <w:szCs w:val="18"/>
              </w:rPr>
            </w:pPr>
            <w:r>
              <w:rPr>
                <w:rFonts w:ascii="Lucida Sans" w:hAnsi="Lucida Sans"/>
                <w:sz w:val="18"/>
                <w:szCs w:val="18"/>
              </w:rPr>
              <w:t>G</w:t>
            </w:r>
            <w:r w:rsidR="00005681">
              <w:rPr>
                <w:rFonts w:ascii="Lucida Sans" w:hAnsi="Lucida Sans"/>
                <w:sz w:val="18"/>
                <w:szCs w:val="18"/>
              </w:rPr>
              <w:t>e</w:t>
            </w:r>
            <w:r>
              <w:rPr>
                <w:rFonts w:ascii="Lucida Sans" w:hAnsi="Lucida Sans"/>
                <w:sz w:val="18"/>
                <w:szCs w:val="18"/>
              </w:rPr>
              <w:t>stion de projets</w:t>
            </w:r>
          </w:p>
          <w:p w:rsidR="007124B3" w:rsidRPr="007124B3" w:rsidRDefault="007124B3" w:rsidP="007124B3">
            <w:pPr>
              <w:jc w:val="both"/>
              <w:rPr>
                <w:rFonts w:ascii="Lucida Sans" w:hAnsi="Lucida Sans" w:cs="Arial"/>
                <w:iCs/>
                <w:sz w:val="18"/>
                <w:szCs w:val="18"/>
              </w:rPr>
            </w:pPr>
            <w:r>
              <w:rPr>
                <w:rFonts w:ascii="Lucida Sans" w:hAnsi="Lucida Sans" w:cs="Arial"/>
                <w:iCs/>
                <w:sz w:val="18"/>
                <w:szCs w:val="18"/>
              </w:rPr>
              <w:t>Q</w:t>
            </w:r>
            <w:r w:rsidRPr="007124B3">
              <w:rPr>
                <w:rFonts w:ascii="Lucida Sans" w:hAnsi="Lucida Sans" w:cs="Arial"/>
                <w:iCs/>
                <w:sz w:val="18"/>
                <w:szCs w:val="18"/>
              </w:rPr>
              <w:t>ualités rédactionnelles</w:t>
            </w:r>
          </w:p>
          <w:p w:rsidR="007F2404" w:rsidRPr="007124B3" w:rsidRDefault="00005681" w:rsidP="007124B3">
            <w:pPr>
              <w:pStyle w:val="Sansinterligne"/>
              <w:jc w:val="both"/>
              <w:rPr>
                <w:rFonts w:ascii="Lucida Sans" w:hAnsi="Lucida Sans"/>
                <w:sz w:val="18"/>
                <w:szCs w:val="18"/>
              </w:rPr>
            </w:pPr>
            <w:r>
              <w:rPr>
                <w:rFonts w:ascii="Lucida Sans" w:hAnsi="Lucida Sans" w:cs="Arial"/>
                <w:sz w:val="18"/>
                <w:szCs w:val="18"/>
              </w:rPr>
              <w:t>S</w:t>
            </w:r>
            <w:r w:rsidR="007124B3" w:rsidRPr="007124B3">
              <w:rPr>
                <w:rFonts w:ascii="Lucida Sans" w:hAnsi="Lucida Sans" w:cs="Arial"/>
                <w:sz w:val="18"/>
                <w:szCs w:val="18"/>
              </w:rPr>
              <w:t>ens avéré de la discrétion</w:t>
            </w:r>
          </w:p>
          <w:p w:rsidR="006E5D91" w:rsidRPr="006E5D91" w:rsidRDefault="006E5D91" w:rsidP="006E5D91">
            <w:pPr>
              <w:pStyle w:val="Sansinterligne"/>
              <w:jc w:val="both"/>
              <w:rPr>
                <w:rFonts w:ascii="Lucida Sans" w:hAnsi="Lucida Sans"/>
                <w:sz w:val="18"/>
                <w:szCs w:val="18"/>
              </w:rPr>
            </w:pPr>
            <w:r w:rsidRPr="006E5D91">
              <w:rPr>
                <w:rFonts w:ascii="Lucida Sans" w:hAnsi="Lucida Sans" w:cs="CIDFont+F2"/>
                <w:sz w:val="18"/>
                <w:szCs w:val="18"/>
              </w:rPr>
              <w:t xml:space="preserve">Maîtrise </w:t>
            </w:r>
            <w:proofErr w:type="spellStart"/>
            <w:r w:rsidR="00005681">
              <w:rPr>
                <w:rFonts w:ascii="Lucida Sans" w:hAnsi="Lucida Sans" w:cs="CIDFont+F2"/>
                <w:sz w:val="18"/>
                <w:szCs w:val="18"/>
              </w:rPr>
              <w:t>d’</w:t>
            </w:r>
            <w:r w:rsidRPr="006E5D91">
              <w:rPr>
                <w:rFonts w:ascii="Lucida Sans" w:hAnsi="Lucida Sans" w:cs="CIDFont+F2"/>
                <w:sz w:val="18"/>
                <w:szCs w:val="18"/>
              </w:rPr>
              <w:t>excel</w:t>
            </w:r>
            <w:proofErr w:type="spellEnd"/>
          </w:p>
          <w:p w:rsidR="006E5D91" w:rsidRPr="00E35509" w:rsidRDefault="006E5D91" w:rsidP="006E5D91">
            <w:pPr>
              <w:pStyle w:val="Sansinterligne"/>
              <w:jc w:val="both"/>
              <w:rPr>
                <w:rFonts w:ascii="Lucida Sans" w:hAnsi="Lucida Sans"/>
                <w:sz w:val="18"/>
                <w:szCs w:val="18"/>
              </w:rPr>
            </w:pPr>
          </w:p>
        </w:tc>
      </w:tr>
      <w:tr w:rsidR="00FF5A06" w:rsidTr="007F2404">
        <w:trPr>
          <w:trHeight w:val="1574"/>
        </w:trPr>
        <w:tc>
          <w:tcPr>
            <w:tcW w:w="1560" w:type="dxa"/>
            <w:vAlign w:val="center"/>
          </w:tcPr>
          <w:p w:rsidR="00FF5A06" w:rsidRPr="00007AE9" w:rsidRDefault="004367E1" w:rsidP="00362CBD">
            <w:pPr>
              <w:pStyle w:val="Sansinterligne"/>
              <w:rPr>
                <w:rFonts w:ascii="Lucida Sans" w:hAnsi="Lucida Sans"/>
                <w:sz w:val="18"/>
                <w:szCs w:val="18"/>
              </w:rPr>
            </w:pPr>
            <w:r w:rsidRPr="00007AE9">
              <w:rPr>
                <w:rFonts w:ascii="Lucida Sans" w:hAnsi="Lucida Sans"/>
                <w:sz w:val="18"/>
                <w:szCs w:val="18"/>
              </w:rPr>
              <w:lastRenderedPageBreak/>
              <w:t>À acquérir au cours de l’activité</w:t>
            </w:r>
          </w:p>
        </w:tc>
        <w:tc>
          <w:tcPr>
            <w:tcW w:w="8930" w:type="dxa"/>
          </w:tcPr>
          <w:p w:rsidR="00A62F5C" w:rsidRDefault="00A62F5C" w:rsidP="00007AE9">
            <w:pPr>
              <w:pStyle w:val="Sansinterligne"/>
              <w:jc w:val="center"/>
              <w:rPr>
                <w:rFonts w:ascii="Lucida Sans" w:hAnsi="Lucida Sans"/>
                <w:sz w:val="18"/>
                <w:szCs w:val="18"/>
                <w:u w:val="single"/>
              </w:rPr>
            </w:pPr>
            <w:r w:rsidRPr="006E5D91">
              <w:rPr>
                <w:rFonts w:ascii="Lucida Sans" w:hAnsi="Lucida Sans"/>
                <w:sz w:val="18"/>
                <w:szCs w:val="18"/>
                <w:u w:val="single"/>
              </w:rPr>
              <w:t>Connaissances</w:t>
            </w:r>
          </w:p>
          <w:p w:rsidR="00E35509" w:rsidRPr="006E5D91" w:rsidRDefault="00E35509" w:rsidP="00E35509">
            <w:pPr>
              <w:autoSpaceDE w:val="0"/>
              <w:autoSpaceDN w:val="0"/>
              <w:adjustRightInd w:val="0"/>
              <w:rPr>
                <w:rFonts w:ascii="Lucida Sans" w:hAnsi="Lucida Sans" w:cs="CIDFont+F2"/>
                <w:sz w:val="18"/>
                <w:szCs w:val="18"/>
              </w:rPr>
            </w:pPr>
            <w:r w:rsidRPr="006E5D91">
              <w:rPr>
                <w:rFonts w:ascii="Lucida Sans" w:hAnsi="Lucida Sans" w:cs="CIDFont+F2"/>
                <w:sz w:val="18"/>
                <w:szCs w:val="18"/>
              </w:rPr>
              <w:t>Nomenclatures M57,</w:t>
            </w:r>
            <w:r w:rsidR="008223BB" w:rsidRPr="006E5D91">
              <w:rPr>
                <w:rFonts w:ascii="Lucida Sans" w:hAnsi="Lucida Sans" w:cs="CIDFont+F2"/>
                <w:sz w:val="18"/>
                <w:szCs w:val="18"/>
              </w:rPr>
              <w:t xml:space="preserve"> M</w:t>
            </w:r>
            <w:r w:rsidRPr="006E5D91">
              <w:rPr>
                <w:rFonts w:ascii="Lucida Sans" w:hAnsi="Lucida Sans" w:cs="CIDFont+F2"/>
                <w:sz w:val="18"/>
                <w:szCs w:val="18"/>
              </w:rPr>
              <w:t>49 et M22</w:t>
            </w:r>
          </w:p>
          <w:p w:rsidR="00E35509" w:rsidRPr="006E5D91" w:rsidRDefault="00E35509" w:rsidP="00E35509">
            <w:pPr>
              <w:autoSpaceDE w:val="0"/>
              <w:autoSpaceDN w:val="0"/>
              <w:adjustRightInd w:val="0"/>
              <w:rPr>
                <w:rFonts w:ascii="Lucida Sans" w:hAnsi="Lucida Sans" w:cs="CIDFont+F2"/>
                <w:sz w:val="18"/>
                <w:szCs w:val="18"/>
              </w:rPr>
            </w:pPr>
            <w:r w:rsidRPr="006E5D91">
              <w:rPr>
                <w:rFonts w:ascii="Lucida Sans" w:hAnsi="Lucida Sans" w:cs="CIDFont+F2"/>
                <w:sz w:val="18"/>
                <w:szCs w:val="18"/>
              </w:rPr>
              <w:t>Fondamentaux du contrôle interne et de la prévention des risques</w:t>
            </w:r>
          </w:p>
          <w:p w:rsidR="00E35509" w:rsidRPr="006E5D91" w:rsidRDefault="00E35509" w:rsidP="00941894">
            <w:pPr>
              <w:pStyle w:val="Sansinterligne"/>
              <w:rPr>
                <w:rFonts w:ascii="Lucida Sans" w:hAnsi="Lucida Sans"/>
                <w:sz w:val="18"/>
                <w:szCs w:val="18"/>
              </w:rPr>
            </w:pPr>
          </w:p>
          <w:p w:rsidR="005A6166" w:rsidRDefault="00A62F5C" w:rsidP="00007AE9">
            <w:pPr>
              <w:pStyle w:val="Sansinterligne"/>
              <w:jc w:val="center"/>
              <w:rPr>
                <w:rFonts w:ascii="Lucida Sans" w:hAnsi="Lucida Sans"/>
                <w:sz w:val="18"/>
                <w:szCs w:val="18"/>
                <w:u w:val="single"/>
              </w:rPr>
            </w:pPr>
            <w:r w:rsidRPr="006E5D91">
              <w:rPr>
                <w:rFonts w:ascii="Lucida Sans" w:hAnsi="Lucida Sans"/>
                <w:sz w:val="18"/>
                <w:szCs w:val="18"/>
                <w:u w:val="single"/>
              </w:rPr>
              <w:t>Savoir-faire</w:t>
            </w:r>
          </w:p>
          <w:p w:rsidR="00005681" w:rsidRPr="00005681" w:rsidRDefault="00005681" w:rsidP="00005681">
            <w:pPr>
              <w:rPr>
                <w:rFonts w:ascii="Lucida Sans" w:hAnsi="Lucida Sans" w:cs="Arial"/>
                <w:sz w:val="18"/>
                <w:szCs w:val="18"/>
              </w:rPr>
            </w:pPr>
            <w:r>
              <w:rPr>
                <w:rFonts w:ascii="Lucida Sans" w:hAnsi="Lucida Sans" w:cs="Arial"/>
                <w:sz w:val="18"/>
                <w:szCs w:val="18"/>
              </w:rPr>
              <w:t>C</w:t>
            </w:r>
            <w:r w:rsidRPr="00005681">
              <w:rPr>
                <w:rFonts w:ascii="Lucida Sans" w:hAnsi="Lucida Sans" w:cs="Arial"/>
                <w:sz w:val="18"/>
                <w:szCs w:val="18"/>
              </w:rPr>
              <w:t>onnaissance des politiques publiques de la collectivité</w:t>
            </w:r>
          </w:p>
          <w:p w:rsidR="00E35509" w:rsidRDefault="006E5D91" w:rsidP="007124B3">
            <w:pPr>
              <w:pStyle w:val="Sansinterligne"/>
              <w:jc w:val="both"/>
              <w:rPr>
                <w:rFonts w:ascii="Lucida Sans" w:hAnsi="Lucida Sans" w:cs="CIDFont+F2"/>
                <w:sz w:val="18"/>
                <w:szCs w:val="18"/>
              </w:rPr>
            </w:pPr>
            <w:r w:rsidRPr="00005681">
              <w:rPr>
                <w:rFonts w:ascii="Lucida Sans" w:hAnsi="Lucida Sans"/>
                <w:sz w:val="18"/>
                <w:szCs w:val="18"/>
              </w:rPr>
              <w:t>Ma</w:t>
            </w:r>
            <w:r w:rsidR="007124B3" w:rsidRPr="00005681">
              <w:rPr>
                <w:rFonts w:ascii="Lucida Sans" w:hAnsi="Lucida Sans"/>
                <w:sz w:val="18"/>
                <w:szCs w:val="18"/>
              </w:rPr>
              <w:t>î</w:t>
            </w:r>
            <w:r w:rsidRPr="00005681">
              <w:rPr>
                <w:rFonts w:ascii="Lucida Sans" w:hAnsi="Lucida Sans"/>
                <w:sz w:val="18"/>
                <w:szCs w:val="18"/>
              </w:rPr>
              <w:t>trise des systèmes d’informations financiers</w:t>
            </w:r>
            <w:r w:rsidR="007124B3" w:rsidRPr="00005681">
              <w:rPr>
                <w:rFonts w:ascii="Lucida Sans" w:hAnsi="Lucida Sans"/>
                <w:sz w:val="18"/>
                <w:szCs w:val="18"/>
              </w:rPr>
              <w:t xml:space="preserve"> et en</w:t>
            </w:r>
            <w:r w:rsidR="007124B3">
              <w:rPr>
                <w:rFonts w:ascii="Lucida Sans" w:hAnsi="Lucida Sans"/>
                <w:sz w:val="18"/>
                <w:szCs w:val="18"/>
              </w:rPr>
              <w:t xml:space="preserve"> particulier du </w:t>
            </w:r>
            <w:r w:rsidR="00007AE9" w:rsidRPr="006E5D91">
              <w:rPr>
                <w:rFonts w:ascii="Lucida Sans" w:hAnsi="Lucida Sans" w:cs="CIDFont+F2"/>
                <w:sz w:val="18"/>
                <w:szCs w:val="18"/>
              </w:rPr>
              <w:t xml:space="preserve">logiciel financier </w:t>
            </w:r>
            <w:r w:rsidR="007124B3">
              <w:rPr>
                <w:rFonts w:ascii="Lucida Sans" w:hAnsi="Lucida Sans" w:cs="CIDFont+F2"/>
                <w:sz w:val="18"/>
                <w:szCs w:val="18"/>
              </w:rPr>
              <w:t>e</w:t>
            </w:r>
            <w:r w:rsidR="00E35509" w:rsidRPr="006E5D91">
              <w:rPr>
                <w:rFonts w:ascii="Lucida Sans" w:hAnsi="Lucida Sans" w:cs="CIDFont+F2"/>
                <w:sz w:val="18"/>
                <w:szCs w:val="18"/>
              </w:rPr>
              <w:t>-</w:t>
            </w:r>
            <w:r w:rsidR="00007AE9" w:rsidRPr="006E5D91">
              <w:rPr>
                <w:rFonts w:ascii="Lucida Sans" w:hAnsi="Lucida Sans" w:cs="CIDFont+F2"/>
                <w:sz w:val="18"/>
                <w:szCs w:val="18"/>
              </w:rPr>
              <w:t>GF</w:t>
            </w:r>
          </w:p>
          <w:p w:rsidR="006E5D91" w:rsidRPr="00D70E88" w:rsidRDefault="006E5D91" w:rsidP="00941894">
            <w:pPr>
              <w:pStyle w:val="Sansinterligne"/>
              <w:rPr>
                <w:rFonts w:ascii="Lucida Sans" w:hAnsi="Lucida Sans"/>
                <w:b/>
                <w:sz w:val="18"/>
                <w:szCs w:val="18"/>
              </w:rPr>
            </w:pPr>
          </w:p>
        </w:tc>
      </w:tr>
    </w:tbl>
    <w:p w:rsidR="00941894" w:rsidRPr="007124B3" w:rsidRDefault="00941894" w:rsidP="00005681">
      <w:pPr>
        <w:pStyle w:val="Sansinterligne"/>
        <w:tabs>
          <w:tab w:val="left" w:pos="993"/>
        </w:tabs>
        <w:jc w:val="both"/>
        <w:rPr>
          <w:rFonts w:ascii="Lucida Sans" w:hAnsi="Lucida Sans"/>
          <w:sz w:val="18"/>
          <w:szCs w:val="18"/>
        </w:rPr>
      </w:pPr>
    </w:p>
    <w:p w:rsidR="007C7433" w:rsidRPr="007124B3" w:rsidRDefault="00F34EB2" w:rsidP="00CC3A40">
      <w:pPr>
        <w:pStyle w:val="Sansinterligne"/>
        <w:ind w:hanging="567"/>
        <w:jc w:val="center"/>
        <w:rPr>
          <w:rFonts w:ascii="Lucida Sans" w:hAnsi="Lucida Sans"/>
          <w:b/>
        </w:rPr>
      </w:pPr>
      <w:r w:rsidRPr="007124B3">
        <w:rPr>
          <w:rFonts w:ascii="Lucida Sans" w:hAnsi="Lucida Sans"/>
          <w:b/>
        </w:rPr>
        <w:t>ENVIRONNEMENT DU POSTE</w:t>
      </w:r>
    </w:p>
    <w:tbl>
      <w:tblPr>
        <w:tblStyle w:val="Grilledutableau"/>
        <w:tblW w:w="10490" w:type="dxa"/>
        <w:tblInd w:w="-572" w:type="dxa"/>
        <w:tblLook w:val="04A0" w:firstRow="1" w:lastRow="0" w:firstColumn="1" w:lastColumn="0" w:noHBand="0" w:noVBand="1"/>
      </w:tblPr>
      <w:tblGrid>
        <w:gridCol w:w="1560"/>
        <w:gridCol w:w="8930"/>
      </w:tblGrid>
      <w:tr w:rsidR="004150A1" w:rsidTr="006E5D91">
        <w:trPr>
          <w:trHeight w:val="693"/>
        </w:trPr>
        <w:tc>
          <w:tcPr>
            <w:tcW w:w="1560" w:type="dxa"/>
            <w:vMerge w:val="restart"/>
            <w:vAlign w:val="center"/>
          </w:tcPr>
          <w:p w:rsidR="004150A1" w:rsidRPr="000743AC" w:rsidRDefault="004150A1" w:rsidP="00941894">
            <w:pPr>
              <w:pStyle w:val="Sansinterligne"/>
              <w:rPr>
                <w:rFonts w:ascii="Lucida Sans" w:hAnsi="Lucida Sans"/>
                <w:sz w:val="18"/>
                <w:szCs w:val="18"/>
              </w:rPr>
            </w:pPr>
            <w:r w:rsidRPr="000743AC">
              <w:rPr>
                <w:rFonts w:ascii="Lucida Sans" w:hAnsi="Lucida Sans"/>
                <w:sz w:val="18"/>
                <w:szCs w:val="18"/>
              </w:rPr>
              <w:t>Relations de travail</w:t>
            </w:r>
          </w:p>
        </w:tc>
        <w:tc>
          <w:tcPr>
            <w:tcW w:w="8930" w:type="dxa"/>
          </w:tcPr>
          <w:p w:rsidR="004150A1" w:rsidRPr="009A181A" w:rsidRDefault="00AE4E4D" w:rsidP="00941894">
            <w:pPr>
              <w:pStyle w:val="Sansinterligne"/>
              <w:jc w:val="center"/>
              <w:rPr>
                <w:rFonts w:ascii="Lucida Sans" w:hAnsi="Lucida Sans"/>
                <w:sz w:val="18"/>
                <w:szCs w:val="18"/>
                <w:u w:val="single"/>
              </w:rPr>
            </w:pPr>
            <w:r w:rsidRPr="009A181A">
              <w:rPr>
                <w:rFonts w:ascii="Lucida Sans" w:hAnsi="Lucida Sans"/>
                <w:sz w:val="18"/>
                <w:szCs w:val="18"/>
                <w:u w:val="single"/>
              </w:rPr>
              <w:t xml:space="preserve">Internes </w:t>
            </w:r>
          </w:p>
          <w:p w:rsidR="00941894" w:rsidRPr="00005681" w:rsidRDefault="00C830F0" w:rsidP="003351D6">
            <w:pPr>
              <w:pStyle w:val="Sansinterligne"/>
              <w:rPr>
                <w:rFonts w:ascii="Lucida Sans" w:hAnsi="Lucida Sans" w:cs="CIDFont+F2"/>
                <w:sz w:val="18"/>
                <w:szCs w:val="18"/>
              </w:rPr>
            </w:pPr>
            <w:r w:rsidRPr="00005681">
              <w:rPr>
                <w:rFonts w:ascii="Lucida Sans" w:hAnsi="Lucida Sans" w:cs="CIDFont+F2"/>
                <w:sz w:val="18"/>
                <w:szCs w:val="18"/>
              </w:rPr>
              <w:t xml:space="preserve">Acteurs de la </w:t>
            </w:r>
            <w:r w:rsidR="00005681" w:rsidRPr="00005681">
              <w:rPr>
                <w:rFonts w:ascii="Lucida Sans" w:hAnsi="Lucida Sans" w:cs="CIDFont+F2"/>
                <w:sz w:val="18"/>
                <w:szCs w:val="18"/>
              </w:rPr>
              <w:t>direction des finances</w:t>
            </w:r>
          </w:p>
          <w:p w:rsidR="00C830F0" w:rsidRPr="00005681" w:rsidRDefault="00C830F0" w:rsidP="003351D6">
            <w:pPr>
              <w:pStyle w:val="Sansinterligne"/>
              <w:rPr>
                <w:rFonts w:ascii="Lucida Sans" w:hAnsi="Lucida Sans" w:cs="CIDFont+F2"/>
                <w:sz w:val="18"/>
                <w:szCs w:val="18"/>
              </w:rPr>
            </w:pPr>
            <w:r w:rsidRPr="00005681">
              <w:rPr>
                <w:rFonts w:ascii="Lucida Sans" w:hAnsi="Lucida Sans" w:cs="CIDFont+F2"/>
                <w:sz w:val="18"/>
                <w:szCs w:val="18"/>
              </w:rPr>
              <w:t xml:space="preserve">Toutes les directions du </w:t>
            </w:r>
            <w:r w:rsidR="00005681" w:rsidRPr="00005681">
              <w:rPr>
                <w:rFonts w:ascii="Lucida Sans" w:hAnsi="Lucida Sans" w:cs="CIDFont+F2"/>
                <w:sz w:val="18"/>
                <w:szCs w:val="18"/>
              </w:rPr>
              <w:t>D</w:t>
            </w:r>
            <w:r w:rsidRPr="00005681">
              <w:rPr>
                <w:rFonts w:ascii="Lucida Sans" w:hAnsi="Lucida Sans" w:cs="CIDFont+F2"/>
                <w:sz w:val="18"/>
                <w:szCs w:val="18"/>
              </w:rPr>
              <w:t>épartement</w:t>
            </w:r>
          </w:p>
          <w:p w:rsidR="00005681" w:rsidRPr="00005681" w:rsidRDefault="00C830F0" w:rsidP="00005681">
            <w:pPr>
              <w:pStyle w:val="Sansinterligne"/>
              <w:rPr>
                <w:rFonts w:ascii="Lucida Sans" w:hAnsi="Lucida Sans" w:cs="CIDFont+F2"/>
                <w:sz w:val="18"/>
                <w:szCs w:val="18"/>
              </w:rPr>
            </w:pPr>
            <w:r w:rsidRPr="00005681">
              <w:rPr>
                <w:rFonts w:ascii="Lucida Sans" w:hAnsi="Lucida Sans" w:cs="CIDFont+F2"/>
                <w:sz w:val="18"/>
                <w:szCs w:val="18"/>
              </w:rPr>
              <w:t>Direction générale</w:t>
            </w:r>
            <w:r w:rsidR="00005681" w:rsidRPr="00005681">
              <w:rPr>
                <w:rFonts w:ascii="Lucida Sans" w:hAnsi="Lucida Sans" w:cs="CIDFont+F2"/>
                <w:sz w:val="18"/>
                <w:szCs w:val="18"/>
              </w:rPr>
              <w:t xml:space="preserve"> des services</w:t>
            </w:r>
          </w:p>
          <w:p w:rsidR="00005681" w:rsidRPr="00005681" w:rsidRDefault="00005681" w:rsidP="00005681">
            <w:pPr>
              <w:pStyle w:val="Sansinterligne"/>
              <w:rPr>
                <w:rFonts w:ascii="Lucida Sans" w:hAnsi="Lucida Sans" w:cs="CIDFont+F2"/>
                <w:sz w:val="18"/>
                <w:szCs w:val="18"/>
              </w:rPr>
            </w:pPr>
            <w:r w:rsidRPr="00005681">
              <w:rPr>
                <w:rFonts w:ascii="Lucida Sans" w:hAnsi="Lucida Sans" w:cs="CIDFont+F2"/>
                <w:sz w:val="18"/>
                <w:szCs w:val="18"/>
              </w:rPr>
              <w:t>Elus</w:t>
            </w:r>
          </w:p>
          <w:p w:rsidR="00623C82" w:rsidRPr="00005681" w:rsidRDefault="00623C82" w:rsidP="003351D6">
            <w:pPr>
              <w:pStyle w:val="Sansinterligne"/>
              <w:rPr>
                <w:rFonts w:ascii="Lucida Sans" w:hAnsi="Lucida Sans"/>
                <w:b/>
                <w:sz w:val="18"/>
                <w:szCs w:val="18"/>
                <w:highlight w:val="yellow"/>
              </w:rPr>
            </w:pPr>
          </w:p>
        </w:tc>
      </w:tr>
      <w:tr w:rsidR="004150A1" w:rsidTr="006E5D91">
        <w:trPr>
          <w:trHeight w:val="660"/>
        </w:trPr>
        <w:tc>
          <w:tcPr>
            <w:tcW w:w="1560" w:type="dxa"/>
            <w:vMerge/>
          </w:tcPr>
          <w:p w:rsidR="004150A1" w:rsidRPr="000F46CE" w:rsidRDefault="004150A1" w:rsidP="00921091">
            <w:pPr>
              <w:pStyle w:val="Sansinterligne"/>
              <w:jc w:val="center"/>
              <w:rPr>
                <w:rFonts w:ascii="Lucida Sans" w:hAnsi="Lucida Sans"/>
                <w:b/>
                <w:sz w:val="18"/>
                <w:szCs w:val="18"/>
              </w:rPr>
            </w:pPr>
          </w:p>
        </w:tc>
        <w:tc>
          <w:tcPr>
            <w:tcW w:w="8930" w:type="dxa"/>
          </w:tcPr>
          <w:p w:rsidR="004150A1" w:rsidRPr="00005681" w:rsidRDefault="009B4237" w:rsidP="00941894">
            <w:pPr>
              <w:pStyle w:val="Sansinterligne"/>
              <w:jc w:val="center"/>
              <w:rPr>
                <w:rFonts w:ascii="Lucida Sans" w:hAnsi="Lucida Sans"/>
                <w:sz w:val="18"/>
                <w:szCs w:val="18"/>
                <w:u w:val="single"/>
              </w:rPr>
            </w:pPr>
            <w:r w:rsidRPr="00005681">
              <w:rPr>
                <w:rFonts w:ascii="Lucida Sans" w:hAnsi="Lucida Sans"/>
                <w:sz w:val="18"/>
                <w:szCs w:val="18"/>
                <w:u w:val="single"/>
              </w:rPr>
              <w:t>Externes</w:t>
            </w:r>
          </w:p>
          <w:p w:rsidR="00E30E39" w:rsidRPr="00005681" w:rsidRDefault="00E30E39" w:rsidP="00005681">
            <w:pPr>
              <w:autoSpaceDE w:val="0"/>
              <w:autoSpaceDN w:val="0"/>
              <w:adjustRightInd w:val="0"/>
              <w:jc w:val="both"/>
              <w:rPr>
                <w:rFonts w:ascii="Lucida Sans" w:hAnsi="Lucida Sans" w:cs="CIDFont+F2"/>
                <w:sz w:val="18"/>
                <w:szCs w:val="18"/>
              </w:rPr>
            </w:pPr>
            <w:r w:rsidRPr="00005681">
              <w:rPr>
                <w:rFonts w:ascii="Lucida Sans" w:hAnsi="Lucida Sans" w:cs="CIDFont+F2"/>
                <w:sz w:val="18"/>
                <w:szCs w:val="18"/>
              </w:rPr>
              <w:t xml:space="preserve">Echanges réguliers avec </w:t>
            </w:r>
            <w:r w:rsidR="00005681" w:rsidRPr="00005681">
              <w:rPr>
                <w:rFonts w:ascii="Lucida Sans" w:hAnsi="Lucida Sans" w:cs="CIDFont+F2"/>
                <w:sz w:val="18"/>
                <w:szCs w:val="18"/>
              </w:rPr>
              <w:t>la</w:t>
            </w:r>
            <w:r w:rsidRPr="00005681">
              <w:rPr>
                <w:rFonts w:ascii="Lucida Sans" w:hAnsi="Lucida Sans" w:cs="CIDFont+F2"/>
                <w:sz w:val="18"/>
                <w:szCs w:val="18"/>
              </w:rPr>
              <w:t xml:space="preserve"> Paierie départementale, </w:t>
            </w:r>
            <w:r w:rsidR="00005681" w:rsidRPr="00005681">
              <w:rPr>
                <w:rFonts w:ascii="Lucida Sans" w:hAnsi="Lucida Sans" w:cs="CIDFont+F2"/>
                <w:sz w:val="18"/>
                <w:szCs w:val="18"/>
              </w:rPr>
              <w:t xml:space="preserve">la </w:t>
            </w:r>
            <w:r w:rsidRPr="00005681">
              <w:rPr>
                <w:rFonts w:ascii="Lucida Sans" w:hAnsi="Lucida Sans" w:cs="CIDFont+F2"/>
                <w:sz w:val="18"/>
                <w:szCs w:val="18"/>
              </w:rPr>
              <w:t xml:space="preserve">Préfecture, </w:t>
            </w:r>
            <w:r w:rsidR="00005681" w:rsidRPr="00005681">
              <w:rPr>
                <w:rFonts w:ascii="Lucida Sans" w:hAnsi="Lucida Sans" w:cs="CIDFont+F2"/>
                <w:sz w:val="18"/>
                <w:szCs w:val="18"/>
              </w:rPr>
              <w:t xml:space="preserve">les </w:t>
            </w:r>
            <w:r w:rsidRPr="00005681">
              <w:rPr>
                <w:rFonts w:ascii="Lucida Sans" w:hAnsi="Lucida Sans" w:cs="CIDFont+F2"/>
                <w:sz w:val="18"/>
                <w:szCs w:val="18"/>
              </w:rPr>
              <w:t xml:space="preserve">partenaires externes de la collectivité, </w:t>
            </w:r>
            <w:r w:rsidR="00005681" w:rsidRPr="00005681">
              <w:rPr>
                <w:rFonts w:ascii="Lucida Sans" w:hAnsi="Lucida Sans" w:cs="CIDFont+F2"/>
                <w:sz w:val="18"/>
                <w:szCs w:val="18"/>
              </w:rPr>
              <w:t>l’a</w:t>
            </w:r>
            <w:r w:rsidRPr="00005681">
              <w:rPr>
                <w:rFonts w:ascii="Lucida Sans" w:hAnsi="Lucida Sans" w:cs="CIDFont+F2"/>
                <w:sz w:val="18"/>
                <w:szCs w:val="18"/>
              </w:rPr>
              <w:t xml:space="preserve">ssociation </w:t>
            </w:r>
            <w:r w:rsidR="00005681" w:rsidRPr="00005681">
              <w:rPr>
                <w:rFonts w:ascii="Lucida Sans" w:hAnsi="Lucida Sans" w:cs="CIDFont+F2"/>
                <w:sz w:val="18"/>
                <w:szCs w:val="18"/>
              </w:rPr>
              <w:t>D</w:t>
            </w:r>
            <w:r w:rsidRPr="00005681">
              <w:rPr>
                <w:rFonts w:ascii="Lucida Sans" w:hAnsi="Lucida Sans" w:cs="CIDFont+F2"/>
                <w:sz w:val="18"/>
                <w:szCs w:val="18"/>
              </w:rPr>
              <w:t xml:space="preserve">épartements de France, </w:t>
            </w:r>
            <w:proofErr w:type="spellStart"/>
            <w:r w:rsidRPr="00005681">
              <w:rPr>
                <w:rFonts w:ascii="Lucida Sans" w:hAnsi="Lucida Sans" w:cs="CIDFont+F2"/>
                <w:sz w:val="18"/>
                <w:szCs w:val="18"/>
              </w:rPr>
              <w:t>etc</w:t>
            </w:r>
            <w:proofErr w:type="spellEnd"/>
          </w:p>
          <w:p w:rsidR="00941894" w:rsidRPr="00005681" w:rsidRDefault="00E30E39" w:rsidP="00005681">
            <w:pPr>
              <w:pStyle w:val="Sansinterligne"/>
              <w:jc w:val="both"/>
              <w:rPr>
                <w:rFonts w:ascii="Lucida Sans" w:hAnsi="Lucida Sans" w:cs="CIDFont+F2"/>
                <w:spacing w:val="-4"/>
                <w:sz w:val="18"/>
                <w:szCs w:val="18"/>
              </w:rPr>
            </w:pPr>
            <w:r w:rsidRPr="00005681">
              <w:rPr>
                <w:rFonts w:ascii="Lucida Sans" w:hAnsi="Lucida Sans" w:cs="CIDFont+F2"/>
                <w:spacing w:val="-4"/>
                <w:sz w:val="18"/>
                <w:szCs w:val="18"/>
              </w:rPr>
              <w:t xml:space="preserve">Echanges ponctuels avec d’autres </w:t>
            </w:r>
            <w:r w:rsidR="00C830F0" w:rsidRPr="00005681">
              <w:rPr>
                <w:rFonts w:ascii="Lucida Sans" w:hAnsi="Lucida Sans" w:cs="CIDFont+F2"/>
                <w:spacing w:val="-4"/>
                <w:sz w:val="18"/>
                <w:szCs w:val="18"/>
              </w:rPr>
              <w:t>départements</w:t>
            </w:r>
          </w:p>
          <w:p w:rsidR="00623C82" w:rsidRPr="00005681" w:rsidRDefault="00623C82" w:rsidP="00E30E39">
            <w:pPr>
              <w:pStyle w:val="Sansinterligne"/>
              <w:rPr>
                <w:rFonts w:ascii="Lucida Sans" w:hAnsi="Lucida Sans"/>
                <w:b/>
                <w:sz w:val="18"/>
                <w:szCs w:val="18"/>
                <w:highlight w:val="yellow"/>
              </w:rPr>
            </w:pPr>
          </w:p>
        </w:tc>
      </w:tr>
      <w:tr w:rsidR="00CC1C85" w:rsidTr="006E5D91">
        <w:tc>
          <w:tcPr>
            <w:tcW w:w="1560" w:type="dxa"/>
          </w:tcPr>
          <w:p w:rsidR="00CC1C85" w:rsidRPr="000743AC" w:rsidRDefault="000743AC" w:rsidP="00941894">
            <w:pPr>
              <w:pStyle w:val="Sansinterligne"/>
              <w:rPr>
                <w:rFonts w:ascii="Lucida Sans" w:hAnsi="Lucida Sans"/>
                <w:sz w:val="18"/>
                <w:szCs w:val="18"/>
              </w:rPr>
            </w:pPr>
            <w:r w:rsidRPr="000743AC">
              <w:rPr>
                <w:rFonts w:ascii="Lucida Sans" w:hAnsi="Lucida Sans"/>
                <w:sz w:val="18"/>
                <w:szCs w:val="18"/>
              </w:rPr>
              <w:t>Conditions</w:t>
            </w:r>
            <w:r>
              <w:rPr>
                <w:rFonts w:ascii="Lucida Sans" w:hAnsi="Lucida Sans"/>
                <w:sz w:val="18"/>
                <w:szCs w:val="18"/>
              </w:rPr>
              <w:t xml:space="preserve"> particulières d’exercice</w:t>
            </w:r>
          </w:p>
        </w:tc>
        <w:tc>
          <w:tcPr>
            <w:tcW w:w="8930" w:type="dxa"/>
            <w:vAlign w:val="center"/>
          </w:tcPr>
          <w:p w:rsidR="00005681" w:rsidRDefault="00005681" w:rsidP="00005681">
            <w:pPr>
              <w:pStyle w:val="Sansinterligne"/>
              <w:jc w:val="both"/>
              <w:rPr>
                <w:rFonts w:ascii="Lucida Sans" w:hAnsi="Lucida Sans" w:cs="Arial"/>
                <w:sz w:val="18"/>
                <w:szCs w:val="18"/>
              </w:rPr>
            </w:pPr>
            <w:r>
              <w:rPr>
                <w:rFonts w:ascii="Lucida Sans" w:hAnsi="Lucida Sans" w:cs="Arial"/>
                <w:sz w:val="18"/>
                <w:szCs w:val="18"/>
              </w:rPr>
              <w:t>Charge de travail soutenue pendant les cycles de préparation budgétaire et la clôture</w:t>
            </w:r>
          </w:p>
          <w:p w:rsidR="00586C4B" w:rsidRPr="00C830F0" w:rsidRDefault="00586C4B" w:rsidP="00005681">
            <w:pPr>
              <w:pStyle w:val="Sansinterligne"/>
              <w:jc w:val="both"/>
              <w:rPr>
                <w:rFonts w:ascii="Lucida Sans" w:hAnsi="Lucida Sans"/>
                <w:b/>
                <w:sz w:val="18"/>
                <w:szCs w:val="18"/>
                <w:highlight w:val="yellow"/>
              </w:rPr>
            </w:pPr>
          </w:p>
        </w:tc>
      </w:tr>
      <w:tr w:rsidR="00CC1C85" w:rsidTr="006E5D91">
        <w:tc>
          <w:tcPr>
            <w:tcW w:w="1560" w:type="dxa"/>
            <w:vAlign w:val="center"/>
          </w:tcPr>
          <w:p w:rsidR="00CC1C85" w:rsidRPr="00005681" w:rsidRDefault="00AF0F7E" w:rsidP="00941894">
            <w:pPr>
              <w:pStyle w:val="Sansinterligne"/>
              <w:rPr>
                <w:rFonts w:ascii="Lucida Sans" w:hAnsi="Lucida Sans"/>
                <w:sz w:val="18"/>
                <w:szCs w:val="18"/>
              </w:rPr>
            </w:pPr>
            <w:r w:rsidRPr="00005681">
              <w:rPr>
                <w:rFonts w:ascii="Lucida Sans" w:hAnsi="Lucida Sans"/>
                <w:sz w:val="18"/>
                <w:szCs w:val="18"/>
              </w:rPr>
              <w:t>Moyens mis à la disposition de l’agent</w:t>
            </w:r>
          </w:p>
        </w:tc>
        <w:tc>
          <w:tcPr>
            <w:tcW w:w="8930" w:type="dxa"/>
            <w:vAlign w:val="center"/>
          </w:tcPr>
          <w:p w:rsidR="0026211D" w:rsidRPr="00005681" w:rsidRDefault="0026211D" w:rsidP="00E30E39">
            <w:pPr>
              <w:rPr>
                <w:rFonts w:ascii="Lucida Sans" w:hAnsi="Lucida Sans" w:cs="Arial"/>
                <w:sz w:val="18"/>
                <w:szCs w:val="18"/>
              </w:rPr>
            </w:pPr>
          </w:p>
          <w:p w:rsidR="0067729A" w:rsidRPr="00005681" w:rsidRDefault="0067729A" w:rsidP="00E30E39">
            <w:pPr>
              <w:rPr>
                <w:rFonts w:ascii="Lucida Sans" w:hAnsi="Lucida Sans" w:cs="Arial"/>
                <w:sz w:val="18"/>
                <w:szCs w:val="18"/>
              </w:rPr>
            </w:pPr>
            <w:r w:rsidRPr="00005681">
              <w:rPr>
                <w:rFonts w:ascii="Lucida Sans" w:hAnsi="Lucida Sans" w:cs="Arial"/>
                <w:sz w:val="18"/>
                <w:szCs w:val="18"/>
              </w:rPr>
              <w:t>Véhicule de service</w:t>
            </w:r>
          </w:p>
          <w:p w:rsidR="00372D36" w:rsidRPr="00005681" w:rsidRDefault="0067729A" w:rsidP="00E30E39">
            <w:pPr>
              <w:rPr>
                <w:rFonts w:ascii="Lucida Sans" w:hAnsi="Lucida Sans" w:cs="Arial"/>
                <w:sz w:val="18"/>
                <w:szCs w:val="18"/>
              </w:rPr>
            </w:pPr>
            <w:r w:rsidRPr="00005681">
              <w:rPr>
                <w:rFonts w:ascii="Lucida Sans" w:hAnsi="Lucida Sans" w:cs="Arial"/>
                <w:sz w:val="18"/>
                <w:szCs w:val="18"/>
              </w:rPr>
              <w:t>Moyens bureautiques usuels</w:t>
            </w:r>
          </w:p>
          <w:p w:rsidR="0067729A" w:rsidRPr="00005681" w:rsidRDefault="00372D36" w:rsidP="00E30E39">
            <w:pPr>
              <w:rPr>
                <w:rFonts w:ascii="Lucida Sans" w:hAnsi="Lucida Sans" w:cs="Arial"/>
                <w:sz w:val="18"/>
                <w:szCs w:val="18"/>
              </w:rPr>
            </w:pPr>
            <w:r w:rsidRPr="00005681">
              <w:rPr>
                <w:rFonts w:ascii="Lucida Sans" w:hAnsi="Lucida Sans" w:cs="Arial"/>
                <w:sz w:val="18"/>
                <w:szCs w:val="18"/>
              </w:rPr>
              <w:t>O</w:t>
            </w:r>
            <w:r w:rsidR="0067729A" w:rsidRPr="00005681">
              <w:rPr>
                <w:rFonts w:ascii="Lucida Sans" w:hAnsi="Lucida Sans" w:cs="Arial"/>
                <w:sz w:val="18"/>
                <w:szCs w:val="18"/>
              </w:rPr>
              <w:t>rdinateur portable</w:t>
            </w:r>
          </w:p>
          <w:p w:rsidR="00623C82" w:rsidRPr="00005681" w:rsidRDefault="00623C82" w:rsidP="00623C82">
            <w:pPr>
              <w:jc w:val="both"/>
              <w:rPr>
                <w:rFonts w:ascii="Lucida Sans" w:hAnsi="Lucida Sans" w:cs="Arial"/>
                <w:sz w:val="18"/>
                <w:szCs w:val="18"/>
              </w:rPr>
            </w:pPr>
            <w:r w:rsidRPr="00005681">
              <w:rPr>
                <w:rFonts w:ascii="Lucida Sans" w:hAnsi="Lucida Sans" w:cs="Arial"/>
                <w:sz w:val="18"/>
                <w:szCs w:val="18"/>
              </w:rPr>
              <w:t>Téléphone portable</w:t>
            </w:r>
          </w:p>
          <w:p w:rsidR="00CC1C85" w:rsidRPr="00005681" w:rsidRDefault="0067729A" w:rsidP="00007AE9">
            <w:pPr>
              <w:jc w:val="both"/>
              <w:rPr>
                <w:rFonts w:ascii="Lucida Sans" w:hAnsi="Lucida Sans" w:cs="Arial"/>
                <w:sz w:val="18"/>
                <w:szCs w:val="18"/>
              </w:rPr>
            </w:pPr>
            <w:r w:rsidRPr="00005681">
              <w:rPr>
                <w:rFonts w:ascii="Lucida Sans" w:hAnsi="Lucida Sans" w:cs="Arial"/>
                <w:sz w:val="18"/>
                <w:szCs w:val="18"/>
              </w:rPr>
              <w:t>Différents logiciels métiers</w:t>
            </w:r>
            <w:r w:rsidR="009D0804" w:rsidRPr="00005681">
              <w:rPr>
                <w:rFonts w:ascii="Lucida Sans" w:hAnsi="Lucida Sans" w:cs="Arial"/>
                <w:sz w:val="18"/>
                <w:szCs w:val="18"/>
              </w:rPr>
              <w:t xml:space="preserve"> : </w:t>
            </w:r>
            <w:r w:rsidR="00005681" w:rsidRPr="00005681">
              <w:rPr>
                <w:rFonts w:ascii="Lucida Sans" w:hAnsi="Lucida Sans" w:cs="Arial"/>
                <w:sz w:val="18"/>
                <w:szCs w:val="18"/>
              </w:rPr>
              <w:t>e</w:t>
            </w:r>
            <w:r w:rsidR="009D0804" w:rsidRPr="00005681">
              <w:rPr>
                <w:rFonts w:ascii="Lucida Sans" w:hAnsi="Lucida Sans" w:cs="Arial"/>
                <w:sz w:val="18"/>
                <w:szCs w:val="18"/>
              </w:rPr>
              <w:t>-GF</w:t>
            </w:r>
            <w:r w:rsidR="00007AE9" w:rsidRPr="00005681">
              <w:rPr>
                <w:rFonts w:ascii="Lucida Sans" w:hAnsi="Lucida Sans" w:cs="Arial"/>
                <w:sz w:val="18"/>
                <w:szCs w:val="18"/>
              </w:rPr>
              <w:t xml:space="preserve"> </w:t>
            </w:r>
            <w:r w:rsidR="009D0804" w:rsidRPr="00005681">
              <w:rPr>
                <w:rFonts w:ascii="Lucida Sans" w:hAnsi="Lucida Sans" w:cs="Arial"/>
                <w:sz w:val="18"/>
                <w:szCs w:val="18"/>
              </w:rPr>
              <w:t>(progiciel de gestion budgétaire et comptable), Business Intelligence, portail Easy Vista de gestion de tickets de dépannage</w:t>
            </w:r>
            <w:r w:rsidR="00005681" w:rsidRPr="00005681">
              <w:rPr>
                <w:rFonts w:ascii="Lucida Sans" w:hAnsi="Lucida Sans" w:cs="Arial"/>
                <w:sz w:val="18"/>
                <w:szCs w:val="18"/>
              </w:rPr>
              <w:t xml:space="preserve">, </w:t>
            </w:r>
            <w:proofErr w:type="spellStart"/>
            <w:r w:rsidR="00005681" w:rsidRPr="00005681">
              <w:rPr>
                <w:rFonts w:ascii="Lucida Sans" w:hAnsi="Lucida Sans" w:cs="Arial"/>
                <w:sz w:val="18"/>
                <w:szCs w:val="18"/>
              </w:rPr>
              <w:t>etc</w:t>
            </w:r>
            <w:proofErr w:type="spellEnd"/>
          </w:p>
          <w:p w:rsidR="00586C4B" w:rsidRPr="00005681" w:rsidRDefault="00586C4B" w:rsidP="00623C82">
            <w:pPr>
              <w:pStyle w:val="Sansinterligne"/>
              <w:rPr>
                <w:rFonts w:ascii="Lucida Sans" w:hAnsi="Lucida Sans"/>
                <w:b/>
                <w:sz w:val="18"/>
                <w:szCs w:val="18"/>
              </w:rPr>
            </w:pPr>
          </w:p>
        </w:tc>
      </w:tr>
    </w:tbl>
    <w:p w:rsidR="007C7433" w:rsidRPr="007B5182" w:rsidRDefault="007C7433" w:rsidP="00005681">
      <w:pPr>
        <w:pStyle w:val="Sansinterligne"/>
        <w:jc w:val="both"/>
        <w:rPr>
          <w:rFonts w:ascii="Lucida Sans" w:hAnsi="Lucida Sans"/>
          <w:sz w:val="18"/>
          <w:szCs w:val="18"/>
        </w:rPr>
      </w:pPr>
    </w:p>
    <w:p w:rsidR="00542182" w:rsidRPr="00005681" w:rsidRDefault="00542182" w:rsidP="00CC3A40">
      <w:pPr>
        <w:pStyle w:val="Sansinterligne"/>
        <w:ind w:hanging="567"/>
        <w:jc w:val="center"/>
        <w:rPr>
          <w:rFonts w:ascii="Lucida Sans" w:hAnsi="Lucida Sans"/>
          <w:b/>
        </w:rPr>
      </w:pPr>
      <w:r w:rsidRPr="00005681">
        <w:rPr>
          <w:rFonts w:ascii="Lucida Sans" w:hAnsi="Lucida Sans"/>
          <w:b/>
        </w:rPr>
        <w:t>EXIGENCES DU POSTE</w:t>
      </w:r>
    </w:p>
    <w:tbl>
      <w:tblPr>
        <w:tblStyle w:val="Grilledutableau"/>
        <w:tblW w:w="10490" w:type="dxa"/>
        <w:tblInd w:w="-572" w:type="dxa"/>
        <w:tblLook w:val="04A0" w:firstRow="1" w:lastRow="0" w:firstColumn="1" w:lastColumn="0" w:noHBand="0" w:noVBand="1"/>
      </w:tblPr>
      <w:tblGrid>
        <w:gridCol w:w="2977"/>
        <w:gridCol w:w="7513"/>
      </w:tblGrid>
      <w:tr w:rsidR="008C32AB" w:rsidTr="00005681">
        <w:trPr>
          <w:trHeight w:val="370"/>
        </w:trPr>
        <w:tc>
          <w:tcPr>
            <w:tcW w:w="2977" w:type="dxa"/>
            <w:vAlign w:val="center"/>
          </w:tcPr>
          <w:p w:rsidR="008C32AB" w:rsidRPr="00737DC3" w:rsidRDefault="00737DC3" w:rsidP="00D711AE">
            <w:pPr>
              <w:pStyle w:val="Sansinterligne"/>
              <w:rPr>
                <w:rFonts w:ascii="Lucida Sans" w:hAnsi="Lucida Sans"/>
                <w:sz w:val="18"/>
                <w:szCs w:val="18"/>
              </w:rPr>
            </w:pPr>
            <w:r w:rsidRPr="00737DC3">
              <w:rPr>
                <w:rFonts w:ascii="Lucida Sans" w:hAnsi="Lucida Sans"/>
                <w:sz w:val="18"/>
                <w:szCs w:val="18"/>
              </w:rPr>
              <w:t>Niveau de formation/diplômes</w:t>
            </w:r>
          </w:p>
        </w:tc>
        <w:tc>
          <w:tcPr>
            <w:tcW w:w="7513" w:type="dxa"/>
            <w:vAlign w:val="center"/>
          </w:tcPr>
          <w:p w:rsidR="008C32AB" w:rsidRPr="00543A0E" w:rsidRDefault="00543A0E" w:rsidP="00543A0E">
            <w:pPr>
              <w:pStyle w:val="Sansinterligne"/>
              <w:rPr>
                <w:rFonts w:ascii="Lucida Sans" w:hAnsi="Lucida Sans"/>
                <w:sz w:val="18"/>
                <w:szCs w:val="18"/>
              </w:rPr>
            </w:pPr>
            <w:r w:rsidRPr="00543A0E">
              <w:rPr>
                <w:rFonts w:ascii="Lucida Sans" w:hAnsi="Lucida Sans"/>
                <w:sz w:val="18"/>
                <w:szCs w:val="18"/>
              </w:rPr>
              <w:t>Bac +</w:t>
            </w:r>
            <w:r w:rsidR="00C830F0">
              <w:rPr>
                <w:rFonts w:ascii="Lucida Sans" w:hAnsi="Lucida Sans"/>
                <w:sz w:val="18"/>
                <w:szCs w:val="18"/>
              </w:rPr>
              <w:t>4</w:t>
            </w:r>
            <w:r w:rsidRPr="00543A0E">
              <w:rPr>
                <w:rFonts w:ascii="Lucida Sans" w:hAnsi="Lucida Sans"/>
                <w:sz w:val="18"/>
                <w:szCs w:val="18"/>
              </w:rPr>
              <w:t>/5</w:t>
            </w:r>
            <w:r w:rsidR="00005681">
              <w:rPr>
                <w:rFonts w:ascii="Lucida Sans" w:hAnsi="Lucida Sans"/>
                <w:sz w:val="18"/>
                <w:szCs w:val="18"/>
              </w:rPr>
              <w:t xml:space="preserve"> – Institut de sciences politiques, Institut national des études territoriales </w:t>
            </w:r>
          </w:p>
        </w:tc>
      </w:tr>
      <w:tr w:rsidR="008C32AB" w:rsidTr="00005681">
        <w:tc>
          <w:tcPr>
            <w:tcW w:w="2977" w:type="dxa"/>
            <w:vAlign w:val="center"/>
          </w:tcPr>
          <w:p w:rsidR="008C32AB" w:rsidRPr="0038408A" w:rsidRDefault="0038408A" w:rsidP="00D711AE">
            <w:pPr>
              <w:pStyle w:val="Sansinterligne"/>
              <w:rPr>
                <w:rFonts w:ascii="Lucida Sans" w:hAnsi="Lucida Sans"/>
                <w:sz w:val="18"/>
                <w:szCs w:val="18"/>
              </w:rPr>
            </w:pPr>
            <w:r w:rsidRPr="0038408A">
              <w:rPr>
                <w:rFonts w:ascii="Lucida Sans" w:hAnsi="Lucida Sans"/>
                <w:sz w:val="18"/>
                <w:szCs w:val="18"/>
              </w:rPr>
              <w:t>Expériences</w:t>
            </w:r>
          </w:p>
        </w:tc>
        <w:tc>
          <w:tcPr>
            <w:tcW w:w="7513" w:type="dxa"/>
            <w:vAlign w:val="center"/>
          </w:tcPr>
          <w:p w:rsidR="008C32AB" w:rsidRPr="00005681" w:rsidRDefault="00C349D1" w:rsidP="00C349D1">
            <w:pPr>
              <w:pStyle w:val="Sansinterligne"/>
              <w:rPr>
                <w:rFonts w:ascii="Lucida Sans" w:hAnsi="Lucida Sans"/>
                <w:sz w:val="18"/>
                <w:szCs w:val="18"/>
              </w:rPr>
            </w:pPr>
            <w:r w:rsidRPr="00005681">
              <w:rPr>
                <w:rFonts w:ascii="Lucida Sans" w:hAnsi="Lucida Sans"/>
                <w:sz w:val="18"/>
                <w:szCs w:val="18"/>
              </w:rPr>
              <w:t>Dans le secteur public local de préférence</w:t>
            </w:r>
          </w:p>
          <w:p w:rsidR="00C349D1" w:rsidRPr="00C830F0" w:rsidRDefault="00F60735" w:rsidP="00C349D1">
            <w:pPr>
              <w:pStyle w:val="Sansinterligne"/>
              <w:rPr>
                <w:rFonts w:ascii="Lucida Sans" w:hAnsi="Lucida Sans"/>
                <w:b/>
                <w:sz w:val="18"/>
                <w:szCs w:val="18"/>
              </w:rPr>
            </w:pPr>
            <w:r w:rsidRPr="00005681">
              <w:rPr>
                <w:rFonts w:ascii="Lucida Sans" w:hAnsi="Lucida Sans" w:cs="Arial"/>
                <w:sz w:val="18"/>
                <w:szCs w:val="18"/>
              </w:rPr>
              <w:t xml:space="preserve">Souhaitée : </w:t>
            </w:r>
            <w:r w:rsidR="00623C82" w:rsidRPr="00005681">
              <w:rPr>
                <w:rFonts w:ascii="Lucida Sans" w:hAnsi="Lucida Sans" w:cs="Arial"/>
                <w:sz w:val="18"/>
                <w:szCs w:val="18"/>
              </w:rPr>
              <w:t>c</w:t>
            </w:r>
            <w:r w:rsidR="00632DBB" w:rsidRPr="00005681">
              <w:rPr>
                <w:rFonts w:ascii="Lucida Sans" w:hAnsi="Lucida Sans" w:cs="Arial"/>
                <w:sz w:val="18"/>
                <w:szCs w:val="18"/>
              </w:rPr>
              <w:t>onduite de projet</w:t>
            </w:r>
            <w:r w:rsidR="00623C82" w:rsidRPr="00005681">
              <w:rPr>
                <w:rFonts w:ascii="Lucida Sans" w:hAnsi="Lucida Sans" w:cs="Arial"/>
                <w:sz w:val="18"/>
                <w:szCs w:val="18"/>
              </w:rPr>
              <w:t>, encadrement</w:t>
            </w:r>
          </w:p>
        </w:tc>
      </w:tr>
    </w:tbl>
    <w:p w:rsidR="00005681" w:rsidRPr="00005681" w:rsidRDefault="00005681" w:rsidP="00005681">
      <w:pPr>
        <w:pStyle w:val="Sansinterligne"/>
        <w:ind w:hanging="567"/>
        <w:jc w:val="both"/>
        <w:rPr>
          <w:rFonts w:ascii="Lucida Sans" w:hAnsi="Lucida Sans"/>
          <w:sz w:val="18"/>
          <w:szCs w:val="18"/>
        </w:rPr>
      </w:pPr>
    </w:p>
    <w:p w:rsidR="001F1697" w:rsidRPr="009A181A" w:rsidRDefault="001F1697" w:rsidP="00CC3A40">
      <w:pPr>
        <w:pStyle w:val="Sansinterligne"/>
        <w:ind w:hanging="567"/>
        <w:jc w:val="center"/>
        <w:rPr>
          <w:rFonts w:ascii="Lucida Sans" w:hAnsi="Lucida Sans"/>
          <w:b/>
        </w:rPr>
      </w:pPr>
      <w:r w:rsidRPr="00005681">
        <w:rPr>
          <w:rFonts w:ascii="Lucida Sans" w:hAnsi="Lucida Sans"/>
          <w:b/>
        </w:rPr>
        <w:t xml:space="preserve">INDEMNITÉS </w:t>
      </w:r>
      <w:r w:rsidRPr="009A181A">
        <w:rPr>
          <w:rFonts w:ascii="Lucida Sans" w:hAnsi="Lucida Sans"/>
          <w:b/>
        </w:rPr>
        <w:t>PARTICULIÈRES LIÉES AU POSTE</w:t>
      </w:r>
    </w:p>
    <w:tbl>
      <w:tblPr>
        <w:tblStyle w:val="Grilledutableau"/>
        <w:tblW w:w="10490" w:type="dxa"/>
        <w:tblInd w:w="-572" w:type="dxa"/>
        <w:tblLook w:val="04A0" w:firstRow="1" w:lastRow="0" w:firstColumn="1" w:lastColumn="0" w:noHBand="0" w:noVBand="1"/>
      </w:tblPr>
      <w:tblGrid>
        <w:gridCol w:w="10490"/>
      </w:tblGrid>
      <w:tr w:rsidR="00AB1772" w:rsidRPr="009A181A" w:rsidTr="00D711AE">
        <w:tc>
          <w:tcPr>
            <w:tcW w:w="10490" w:type="dxa"/>
          </w:tcPr>
          <w:p w:rsidR="00CF3F8E" w:rsidRPr="009A181A" w:rsidRDefault="00B525C2" w:rsidP="00632DBB">
            <w:pPr>
              <w:autoSpaceDE w:val="0"/>
              <w:autoSpaceDN w:val="0"/>
              <w:adjustRightInd w:val="0"/>
              <w:rPr>
                <w:rFonts w:ascii="Lucida Sans" w:hAnsi="Lucida Sans"/>
                <w:sz w:val="18"/>
                <w:szCs w:val="18"/>
              </w:rPr>
            </w:pPr>
            <w:sdt>
              <w:sdtPr>
                <w:rPr>
                  <w:rFonts w:ascii="Lucida Sans" w:hAnsi="Lucida Sans"/>
                  <w:sz w:val="18"/>
                  <w:szCs w:val="18"/>
                </w:rPr>
                <w:id w:val="-959343001"/>
                <w14:checkbox>
                  <w14:checked w14:val="0"/>
                  <w14:checkedState w14:val="2612" w14:font="MS Gothic"/>
                  <w14:uncheckedState w14:val="2610" w14:font="MS Gothic"/>
                </w14:checkbox>
              </w:sdtPr>
              <w:sdtEndPr/>
              <w:sdtContent>
                <w:r w:rsidR="00005681" w:rsidRPr="009A181A">
                  <w:rPr>
                    <w:rFonts w:ascii="MS Gothic" w:eastAsia="MS Gothic" w:hAnsi="MS Gothic" w:hint="eastAsia"/>
                    <w:sz w:val="18"/>
                    <w:szCs w:val="18"/>
                  </w:rPr>
                  <w:t>☐</w:t>
                </w:r>
              </w:sdtContent>
            </w:sdt>
            <w:r w:rsidR="00163CD9" w:rsidRPr="009A181A">
              <w:rPr>
                <w:rFonts w:ascii="Lucida Sans" w:hAnsi="Lucida Sans"/>
                <w:sz w:val="18"/>
                <w:szCs w:val="18"/>
              </w:rPr>
              <w:t xml:space="preserve"> </w:t>
            </w:r>
            <w:proofErr w:type="gramStart"/>
            <w:r w:rsidR="00CB2AEB" w:rsidRPr="009A181A">
              <w:rPr>
                <w:rFonts w:ascii="Lucida Sans" w:hAnsi="Lucida Sans"/>
                <w:sz w:val="18"/>
                <w:szCs w:val="18"/>
              </w:rPr>
              <w:t>n</w:t>
            </w:r>
            <w:r w:rsidR="00163CD9" w:rsidRPr="009A181A">
              <w:rPr>
                <w:rFonts w:ascii="Lucida Sans" w:hAnsi="Lucida Sans"/>
                <w:sz w:val="18"/>
                <w:szCs w:val="18"/>
              </w:rPr>
              <w:t>on</w:t>
            </w:r>
            <w:proofErr w:type="gramEnd"/>
            <w:r w:rsidR="00CB2AEB" w:rsidRPr="009A181A">
              <w:rPr>
                <w:rFonts w:ascii="Lucida Sans" w:hAnsi="Lucida Sans"/>
                <w:sz w:val="18"/>
                <w:szCs w:val="18"/>
              </w:rPr>
              <w:t xml:space="preserve"> </w:t>
            </w:r>
            <w:sdt>
              <w:sdtPr>
                <w:rPr>
                  <w:rFonts w:ascii="Lucida Sans" w:hAnsi="Lucida Sans"/>
                  <w:b/>
                  <w:sz w:val="18"/>
                  <w:szCs w:val="18"/>
                </w:rPr>
                <w:id w:val="1342895405"/>
                <w14:checkbox>
                  <w14:checked w14:val="1"/>
                  <w14:checkedState w14:val="2612" w14:font="MS Gothic"/>
                  <w14:uncheckedState w14:val="2610" w14:font="MS Gothic"/>
                </w14:checkbox>
              </w:sdtPr>
              <w:sdtEndPr/>
              <w:sdtContent>
                <w:r w:rsidR="00CB2AEB" w:rsidRPr="009A181A">
                  <w:rPr>
                    <w:rFonts w:ascii="Segoe UI Symbol" w:eastAsia="MS Gothic" w:hAnsi="Segoe UI Symbol" w:cs="Segoe UI Symbol"/>
                    <w:b/>
                    <w:sz w:val="18"/>
                    <w:szCs w:val="18"/>
                  </w:rPr>
                  <w:t>☒</w:t>
                </w:r>
              </w:sdtContent>
            </w:sdt>
            <w:r w:rsidR="00CB2AEB" w:rsidRPr="009A181A">
              <w:rPr>
                <w:rFonts w:ascii="Lucida Sans" w:hAnsi="Lucida Sans"/>
                <w:sz w:val="18"/>
                <w:szCs w:val="18"/>
              </w:rPr>
              <w:t xml:space="preserve"> oui </w:t>
            </w:r>
            <w:r w:rsidR="009A181A" w:rsidRPr="009A181A">
              <w:rPr>
                <w:rFonts w:ascii="Lucida Sans" w:hAnsi="Lucida Sans"/>
                <w:sz w:val="18"/>
                <w:szCs w:val="18"/>
              </w:rPr>
              <w:t xml:space="preserve">au titre de </w:t>
            </w:r>
            <w:r w:rsidR="00EF1867">
              <w:rPr>
                <w:rFonts w:ascii="Lucida Sans" w:hAnsi="Lucida Sans"/>
                <w:sz w:val="18"/>
                <w:szCs w:val="18"/>
              </w:rPr>
              <w:t xml:space="preserve">n° </w:t>
            </w:r>
            <w:r w:rsidR="00EF1867" w:rsidRPr="00B525C2">
              <w:rPr>
                <w:rFonts w:ascii="Lucida Sans" w:hAnsi="Lucida Sans"/>
                <w:sz w:val="18"/>
                <w:szCs w:val="18"/>
              </w:rPr>
              <w:t>11. Encadrement d'un service administratif requérant une technicité</w:t>
            </w:r>
            <w:r w:rsidR="00EF1867" w:rsidRPr="00B525C2">
              <w:rPr>
                <w:rFonts w:ascii="Lucida Sans" w:hAnsi="Lucida Sans"/>
                <w:sz w:val="18"/>
                <w:szCs w:val="18"/>
              </w:rPr>
              <w:t xml:space="preserve"> </w:t>
            </w:r>
            <w:r w:rsidRPr="00B525C2">
              <w:rPr>
                <w:rFonts w:ascii="Lucida Sans" w:hAnsi="Lucida Sans"/>
                <w:sz w:val="18"/>
                <w:szCs w:val="18"/>
              </w:rPr>
              <w:t>(</w:t>
            </w:r>
            <w:r w:rsidRPr="00B525C2">
              <w:rPr>
                <w:rFonts w:ascii="Lucida Sans" w:hAnsi="Lucida Sans"/>
                <w:sz w:val="18"/>
                <w:szCs w:val="18"/>
              </w:rPr>
              <w:t>Décret n°2006-779</w:t>
            </w:r>
            <w:r w:rsidRPr="00B525C2">
              <w:rPr>
                <w:rFonts w:ascii="Lucida Sans" w:hAnsi="Lucida Sans"/>
                <w:sz w:val="18"/>
                <w:szCs w:val="18"/>
              </w:rPr>
              <w:t xml:space="preserve">) </w:t>
            </w:r>
            <w:r w:rsidR="00163CD9" w:rsidRPr="009A181A">
              <w:rPr>
                <w:rFonts w:ascii="Lucida Sans" w:hAnsi="Lucida Sans"/>
                <w:sz w:val="18"/>
                <w:szCs w:val="18"/>
              </w:rPr>
              <w:t>N</w:t>
            </w:r>
            <w:r w:rsidR="00CF3F8E" w:rsidRPr="009A181A">
              <w:rPr>
                <w:rFonts w:ascii="Lucida Sans" w:hAnsi="Lucida Sans"/>
                <w:sz w:val="18"/>
                <w:szCs w:val="18"/>
              </w:rPr>
              <w:t xml:space="preserve">ombre de points : </w:t>
            </w:r>
            <w:r w:rsidR="00632DBB" w:rsidRPr="009A181A">
              <w:rPr>
                <w:rFonts w:ascii="Lucida Sans" w:hAnsi="Lucida Sans"/>
                <w:sz w:val="18"/>
                <w:szCs w:val="18"/>
              </w:rPr>
              <w:t>25</w:t>
            </w:r>
            <w:bookmarkStart w:id="0" w:name="_GoBack"/>
            <w:bookmarkEnd w:id="0"/>
          </w:p>
          <w:p w:rsidR="00163F3A" w:rsidRPr="009A181A" w:rsidRDefault="00163F3A" w:rsidP="00D711AE">
            <w:pPr>
              <w:pStyle w:val="Sansinterligne"/>
              <w:rPr>
                <w:rFonts w:ascii="Lucida Sans" w:hAnsi="Lucida Sans"/>
                <w:sz w:val="18"/>
                <w:szCs w:val="18"/>
              </w:rPr>
            </w:pPr>
          </w:p>
        </w:tc>
      </w:tr>
      <w:tr w:rsidR="00AB1772" w:rsidTr="00D711AE">
        <w:tc>
          <w:tcPr>
            <w:tcW w:w="10490" w:type="dxa"/>
          </w:tcPr>
          <w:p w:rsidR="008E0290" w:rsidRPr="009A181A" w:rsidRDefault="008E0290" w:rsidP="00CB2AEB">
            <w:pPr>
              <w:pStyle w:val="Sansinterligne"/>
              <w:tabs>
                <w:tab w:val="left" w:pos="2264"/>
              </w:tabs>
              <w:rPr>
                <w:rFonts w:ascii="Lucida Sans" w:hAnsi="Lucida Sans"/>
                <w:sz w:val="18"/>
                <w:szCs w:val="18"/>
              </w:rPr>
            </w:pPr>
            <w:r w:rsidRPr="007B5182">
              <w:rPr>
                <w:rFonts w:ascii="Lucida Sans" w:hAnsi="Lucida Sans"/>
                <w:sz w:val="18"/>
                <w:szCs w:val="18"/>
              </w:rPr>
              <w:t>RIFSEEP </w:t>
            </w:r>
            <w:r w:rsidRPr="009A181A">
              <w:rPr>
                <w:rFonts w:ascii="Lucida Sans" w:hAnsi="Lucida Sans"/>
                <w:b/>
                <w:sz w:val="18"/>
                <w:szCs w:val="18"/>
              </w:rPr>
              <w:t>:</w:t>
            </w:r>
            <w:r w:rsidR="00163CD9" w:rsidRPr="009A181A">
              <w:rPr>
                <w:rFonts w:ascii="Lucida Sans" w:hAnsi="Lucida Sans"/>
                <w:b/>
                <w:sz w:val="18"/>
                <w:szCs w:val="18"/>
              </w:rPr>
              <w:t xml:space="preserve"> </w:t>
            </w:r>
            <w:r w:rsidR="00163CD9" w:rsidRPr="009A181A">
              <w:rPr>
                <w:rFonts w:ascii="Lucida Sans" w:hAnsi="Lucida Sans"/>
                <w:sz w:val="18"/>
                <w:szCs w:val="18"/>
              </w:rPr>
              <w:t>c</w:t>
            </w:r>
            <w:r w:rsidR="00C349D1" w:rsidRPr="009A181A">
              <w:rPr>
                <w:rFonts w:ascii="Lucida Sans" w:hAnsi="Lucida Sans"/>
                <w:sz w:val="18"/>
                <w:szCs w:val="18"/>
              </w:rPr>
              <w:t xml:space="preserve">adre d’emplois des attachés : </w:t>
            </w:r>
            <w:r w:rsidR="00CB2AEB" w:rsidRPr="009A181A">
              <w:rPr>
                <w:rFonts w:ascii="Lucida Sans" w:hAnsi="Lucida Sans"/>
                <w:sz w:val="18"/>
                <w:szCs w:val="18"/>
              </w:rPr>
              <w:t>g</w:t>
            </w:r>
            <w:r w:rsidR="00C349D1" w:rsidRPr="009A181A">
              <w:rPr>
                <w:rFonts w:ascii="Lucida Sans" w:hAnsi="Lucida Sans"/>
                <w:sz w:val="18"/>
                <w:szCs w:val="18"/>
              </w:rPr>
              <w:t xml:space="preserve">roupe </w:t>
            </w:r>
            <w:r w:rsidR="00956CDF" w:rsidRPr="009A181A">
              <w:rPr>
                <w:rFonts w:ascii="Lucida Sans" w:hAnsi="Lucida Sans"/>
                <w:sz w:val="18"/>
                <w:szCs w:val="18"/>
              </w:rPr>
              <w:t>2</w:t>
            </w:r>
            <w:r w:rsidR="00C349D1" w:rsidRPr="009A181A">
              <w:rPr>
                <w:rFonts w:ascii="Lucida Sans" w:hAnsi="Lucida Sans"/>
                <w:sz w:val="18"/>
                <w:szCs w:val="18"/>
              </w:rPr>
              <w:t xml:space="preserve"> </w:t>
            </w:r>
            <w:r w:rsidR="00D81A4E" w:rsidRPr="009A181A">
              <w:rPr>
                <w:rFonts w:ascii="Lucida Sans" w:hAnsi="Lucida Sans"/>
                <w:sz w:val="18"/>
                <w:szCs w:val="18"/>
              </w:rPr>
              <w:t xml:space="preserve">- </w:t>
            </w:r>
            <w:r w:rsidR="00CB2AEB" w:rsidRPr="009A181A">
              <w:rPr>
                <w:rFonts w:ascii="Lucida Sans" w:hAnsi="Lucida Sans"/>
                <w:sz w:val="18"/>
                <w:szCs w:val="18"/>
              </w:rPr>
              <w:t>e</w:t>
            </w:r>
            <w:r w:rsidR="00956CDF" w:rsidRPr="009A181A">
              <w:rPr>
                <w:rFonts w:ascii="Lucida Sans" w:hAnsi="Lucida Sans"/>
                <w:sz w:val="18"/>
                <w:szCs w:val="18"/>
              </w:rPr>
              <w:t>ncadrement</w:t>
            </w:r>
            <w:r w:rsidR="00C349D1" w:rsidRPr="009A181A">
              <w:rPr>
                <w:rFonts w:ascii="Lucida Sans" w:hAnsi="Lucida Sans"/>
                <w:sz w:val="18"/>
                <w:szCs w:val="18"/>
              </w:rPr>
              <w:t xml:space="preserve"> </w:t>
            </w:r>
            <w:r w:rsidR="00956CDF" w:rsidRPr="009A181A">
              <w:rPr>
                <w:rFonts w:ascii="Lucida Sans" w:hAnsi="Lucida Sans"/>
                <w:sz w:val="18"/>
                <w:szCs w:val="18"/>
              </w:rPr>
              <w:t>2</w:t>
            </w:r>
            <w:r w:rsidR="00D81A4E" w:rsidRPr="009A181A">
              <w:rPr>
                <w:rFonts w:ascii="Lucida Sans" w:hAnsi="Lucida Sans"/>
                <w:sz w:val="18"/>
                <w:szCs w:val="18"/>
              </w:rPr>
              <w:t>.1</w:t>
            </w:r>
          </w:p>
          <w:p w:rsidR="006163F2" w:rsidRPr="009A181A" w:rsidRDefault="006163F2" w:rsidP="00CB2AEB">
            <w:pPr>
              <w:pStyle w:val="Sansinterligne"/>
              <w:tabs>
                <w:tab w:val="left" w:pos="2299"/>
              </w:tabs>
              <w:ind w:left="2299"/>
              <w:rPr>
                <w:rFonts w:ascii="Lucida Sans" w:hAnsi="Lucida Sans"/>
                <w:sz w:val="18"/>
                <w:szCs w:val="18"/>
              </w:rPr>
            </w:pPr>
            <w:proofErr w:type="gramStart"/>
            <w:r w:rsidRPr="009A181A">
              <w:rPr>
                <w:rFonts w:ascii="Lucida Sans" w:hAnsi="Lucida Sans"/>
                <w:sz w:val="18"/>
                <w:szCs w:val="18"/>
              </w:rPr>
              <w:t>des</w:t>
            </w:r>
            <w:proofErr w:type="gramEnd"/>
            <w:r w:rsidRPr="009A181A">
              <w:rPr>
                <w:rFonts w:ascii="Lucida Sans" w:hAnsi="Lucida Sans"/>
                <w:sz w:val="18"/>
                <w:szCs w:val="18"/>
              </w:rPr>
              <w:t xml:space="preserve"> administrateurs</w:t>
            </w:r>
            <w:r w:rsidR="00CB2AEB" w:rsidRPr="009A181A">
              <w:rPr>
                <w:rFonts w:ascii="Lucida Sans" w:hAnsi="Lucida Sans"/>
                <w:sz w:val="18"/>
                <w:szCs w:val="18"/>
              </w:rPr>
              <w:t> : groupe</w:t>
            </w:r>
            <w:r w:rsidR="007B5182">
              <w:rPr>
                <w:rFonts w:ascii="Lucida Sans" w:hAnsi="Lucida Sans"/>
                <w:sz w:val="18"/>
                <w:szCs w:val="18"/>
              </w:rPr>
              <w:t xml:space="preserve"> 1 – encadrement 1.2</w:t>
            </w:r>
          </w:p>
          <w:p w:rsidR="00163CD9" w:rsidRPr="009A181A" w:rsidRDefault="00163CD9" w:rsidP="00956CDF">
            <w:pPr>
              <w:pStyle w:val="Sansinterligne"/>
              <w:rPr>
                <w:rFonts w:ascii="Lucida Sans" w:hAnsi="Lucida Sans"/>
                <w:sz w:val="18"/>
                <w:szCs w:val="18"/>
              </w:rPr>
            </w:pPr>
          </w:p>
        </w:tc>
      </w:tr>
    </w:tbl>
    <w:p w:rsidR="0026211D" w:rsidRPr="007B5182" w:rsidRDefault="0026211D" w:rsidP="00921091">
      <w:pPr>
        <w:pStyle w:val="Sansinterligne"/>
        <w:jc w:val="center"/>
        <w:rPr>
          <w:rFonts w:ascii="Lucida Sans" w:hAnsi="Lucida Sans"/>
          <w:sz w:val="18"/>
          <w:szCs w:val="18"/>
        </w:rPr>
      </w:pPr>
    </w:p>
    <w:tbl>
      <w:tblPr>
        <w:tblStyle w:val="Grilledutableau"/>
        <w:tblW w:w="10490" w:type="dxa"/>
        <w:tblInd w:w="-572" w:type="dxa"/>
        <w:tblLook w:val="04A0" w:firstRow="1" w:lastRow="0" w:firstColumn="1" w:lastColumn="0" w:noHBand="0" w:noVBand="1"/>
      </w:tblPr>
      <w:tblGrid>
        <w:gridCol w:w="4820"/>
        <w:gridCol w:w="5670"/>
      </w:tblGrid>
      <w:tr w:rsidR="001621F2" w:rsidTr="00163CD9">
        <w:trPr>
          <w:trHeight w:val="326"/>
        </w:trPr>
        <w:tc>
          <w:tcPr>
            <w:tcW w:w="4820" w:type="dxa"/>
            <w:shd w:val="clear" w:color="auto" w:fill="D9D9D9" w:themeFill="background1" w:themeFillShade="D9"/>
            <w:vAlign w:val="center"/>
          </w:tcPr>
          <w:p w:rsidR="001621F2" w:rsidRPr="009A181A" w:rsidRDefault="00CB2AEB" w:rsidP="00921091">
            <w:pPr>
              <w:pStyle w:val="Sansinterligne"/>
              <w:jc w:val="center"/>
              <w:rPr>
                <w:rFonts w:ascii="Lucida Sans" w:hAnsi="Lucida Sans"/>
                <w:b/>
                <w:sz w:val="18"/>
                <w:szCs w:val="18"/>
              </w:rPr>
            </w:pPr>
            <w:r w:rsidRPr="009A181A">
              <w:rPr>
                <w:rFonts w:ascii="Lucida Sans" w:hAnsi="Lucida Sans"/>
                <w:b/>
                <w:sz w:val="18"/>
                <w:szCs w:val="18"/>
              </w:rPr>
              <w:t>Direc</w:t>
            </w:r>
            <w:r w:rsidR="005700C2">
              <w:rPr>
                <w:rFonts w:ascii="Lucida Sans" w:hAnsi="Lucida Sans"/>
                <w:b/>
                <w:sz w:val="18"/>
                <w:szCs w:val="18"/>
              </w:rPr>
              <w:t>teur</w:t>
            </w:r>
            <w:r w:rsidRPr="009A181A">
              <w:rPr>
                <w:rFonts w:ascii="Lucida Sans" w:hAnsi="Lucida Sans"/>
                <w:b/>
                <w:sz w:val="18"/>
                <w:szCs w:val="18"/>
              </w:rPr>
              <w:t xml:space="preserve"> général</w:t>
            </w:r>
            <w:r w:rsidR="005700C2">
              <w:rPr>
                <w:rFonts w:ascii="Lucida Sans" w:hAnsi="Lucida Sans"/>
                <w:b/>
                <w:sz w:val="18"/>
                <w:szCs w:val="18"/>
              </w:rPr>
              <w:t xml:space="preserve"> </w:t>
            </w:r>
            <w:r w:rsidRPr="009A181A">
              <w:rPr>
                <w:rFonts w:ascii="Lucida Sans" w:hAnsi="Lucida Sans"/>
                <w:b/>
                <w:sz w:val="18"/>
                <w:szCs w:val="18"/>
              </w:rPr>
              <w:t>adjoint</w:t>
            </w:r>
          </w:p>
        </w:tc>
        <w:tc>
          <w:tcPr>
            <w:tcW w:w="5670" w:type="dxa"/>
            <w:shd w:val="clear" w:color="auto" w:fill="D9D9D9" w:themeFill="background1" w:themeFillShade="D9"/>
            <w:vAlign w:val="center"/>
          </w:tcPr>
          <w:p w:rsidR="001621F2" w:rsidRPr="009A181A" w:rsidRDefault="00CB2AEB" w:rsidP="00921091">
            <w:pPr>
              <w:pStyle w:val="Sansinterligne"/>
              <w:jc w:val="center"/>
              <w:rPr>
                <w:rFonts w:ascii="Lucida Sans" w:hAnsi="Lucida Sans"/>
                <w:b/>
                <w:sz w:val="18"/>
                <w:szCs w:val="18"/>
              </w:rPr>
            </w:pPr>
            <w:r w:rsidRPr="009A181A">
              <w:rPr>
                <w:rFonts w:ascii="Lucida Sans" w:hAnsi="Lucida Sans"/>
                <w:b/>
                <w:sz w:val="18"/>
                <w:szCs w:val="18"/>
              </w:rPr>
              <w:t>Directeur général des services</w:t>
            </w:r>
          </w:p>
        </w:tc>
      </w:tr>
      <w:tr w:rsidR="001621F2" w:rsidTr="001621F2">
        <w:trPr>
          <w:trHeight w:val="1777"/>
        </w:trPr>
        <w:tc>
          <w:tcPr>
            <w:tcW w:w="4820" w:type="dxa"/>
          </w:tcPr>
          <w:p w:rsidR="00CB2AEB" w:rsidRPr="00DD29D3" w:rsidRDefault="00CB2AEB" w:rsidP="00CB2AEB">
            <w:pPr>
              <w:pStyle w:val="Sansinterligne"/>
              <w:rPr>
                <w:rFonts w:ascii="Lucida Sans" w:hAnsi="Lucida Sans"/>
                <w:sz w:val="18"/>
                <w:szCs w:val="18"/>
              </w:rPr>
            </w:pPr>
            <w:r w:rsidRPr="00DD29D3">
              <w:rPr>
                <w:rFonts w:ascii="Lucida Sans" w:hAnsi="Lucida Sans"/>
                <w:sz w:val="18"/>
                <w:szCs w:val="18"/>
              </w:rPr>
              <w:t>Date :</w:t>
            </w:r>
          </w:p>
          <w:p w:rsidR="00CB2AEB" w:rsidRPr="00DD29D3" w:rsidRDefault="00CB2AEB" w:rsidP="00CB2AEB">
            <w:pPr>
              <w:pStyle w:val="Sansinterligne"/>
              <w:rPr>
                <w:rFonts w:ascii="Lucida Sans" w:hAnsi="Lucida Sans"/>
                <w:sz w:val="18"/>
                <w:szCs w:val="18"/>
              </w:rPr>
            </w:pPr>
          </w:p>
          <w:p w:rsidR="00CB2AEB" w:rsidRDefault="00CB2AEB" w:rsidP="00CB2AEB">
            <w:pPr>
              <w:pStyle w:val="Sansinterligne"/>
              <w:rPr>
                <w:rFonts w:ascii="Lucida Sans" w:hAnsi="Lucida Sans"/>
                <w:sz w:val="18"/>
                <w:szCs w:val="18"/>
              </w:rPr>
            </w:pPr>
            <w:r w:rsidRPr="00DD29D3">
              <w:rPr>
                <w:rFonts w:ascii="Lucida Sans" w:hAnsi="Lucida Sans"/>
                <w:sz w:val="18"/>
                <w:szCs w:val="18"/>
              </w:rPr>
              <w:t>Signature</w:t>
            </w:r>
            <w:r>
              <w:rPr>
                <w:rFonts w:ascii="Lucida Sans" w:hAnsi="Lucida Sans"/>
                <w:sz w:val="18"/>
                <w:szCs w:val="18"/>
              </w:rPr>
              <w:t> :</w:t>
            </w:r>
          </w:p>
          <w:p w:rsidR="00CB2AEB" w:rsidRDefault="00CB2AEB" w:rsidP="00CB2AEB">
            <w:pPr>
              <w:pStyle w:val="Sansinterligne"/>
              <w:rPr>
                <w:rFonts w:ascii="Lucida Sans" w:hAnsi="Lucida Sans"/>
                <w:sz w:val="18"/>
                <w:szCs w:val="18"/>
              </w:rPr>
            </w:pPr>
          </w:p>
          <w:p w:rsidR="00CB2AEB" w:rsidRDefault="00CB2AEB" w:rsidP="00CB2AEB">
            <w:pPr>
              <w:pStyle w:val="Sansinterligne"/>
              <w:rPr>
                <w:rFonts w:ascii="Lucida Sans" w:hAnsi="Lucida Sans"/>
                <w:sz w:val="18"/>
                <w:szCs w:val="18"/>
              </w:rPr>
            </w:pPr>
          </w:p>
          <w:p w:rsidR="00CB2AEB" w:rsidRDefault="00CB2AEB" w:rsidP="00CB2AEB">
            <w:pPr>
              <w:pStyle w:val="Sansinterligne"/>
              <w:rPr>
                <w:rFonts w:ascii="Lucida Sans" w:hAnsi="Lucida Sans"/>
                <w:sz w:val="18"/>
                <w:szCs w:val="18"/>
              </w:rPr>
            </w:pPr>
          </w:p>
          <w:p w:rsidR="00CB2AEB" w:rsidRDefault="00CB2AEB" w:rsidP="00CB2AEB">
            <w:pPr>
              <w:pStyle w:val="Sansinterligne"/>
              <w:rPr>
                <w:rFonts w:ascii="Lucida Sans" w:hAnsi="Lucida Sans"/>
                <w:sz w:val="18"/>
                <w:szCs w:val="18"/>
              </w:rPr>
            </w:pPr>
          </w:p>
          <w:p w:rsidR="00CB2AEB" w:rsidRPr="00DD29D3" w:rsidRDefault="00CB2AEB" w:rsidP="00CB2AEB">
            <w:pPr>
              <w:pStyle w:val="Sansinterligne"/>
              <w:jc w:val="center"/>
              <w:rPr>
                <w:rFonts w:ascii="Lucida Sans" w:hAnsi="Lucida Sans"/>
                <w:sz w:val="18"/>
                <w:szCs w:val="18"/>
              </w:rPr>
            </w:pPr>
            <w:r w:rsidRPr="00DD29D3">
              <w:rPr>
                <w:rFonts w:ascii="Lucida Sans" w:hAnsi="Lucida Sans"/>
                <w:sz w:val="18"/>
                <w:szCs w:val="18"/>
              </w:rPr>
              <w:t>Valérie ABDALLAH</w:t>
            </w:r>
          </w:p>
          <w:p w:rsidR="001621F2" w:rsidRPr="00DD29D3" w:rsidRDefault="001621F2" w:rsidP="000634C6">
            <w:pPr>
              <w:pStyle w:val="Sansinterligne"/>
              <w:rPr>
                <w:rFonts w:ascii="Lucida Sans" w:hAnsi="Lucida Sans"/>
                <w:b/>
                <w:sz w:val="18"/>
                <w:szCs w:val="18"/>
              </w:rPr>
            </w:pPr>
          </w:p>
        </w:tc>
        <w:tc>
          <w:tcPr>
            <w:tcW w:w="5670" w:type="dxa"/>
          </w:tcPr>
          <w:p w:rsidR="00CB2AEB" w:rsidRPr="00DD29D3" w:rsidRDefault="00CB2AEB" w:rsidP="00CB2AEB">
            <w:pPr>
              <w:pStyle w:val="Sansinterligne"/>
              <w:rPr>
                <w:rFonts w:ascii="Lucida Sans" w:hAnsi="Lucida Sans"/>
                <w:sz w:val="18"/>
                <w:szCs w:val="18"/>
              </w:rPr>
            </w:pPr>
            <w:r w:rsidRPr="00DD29D3">
              <w:rPr>
                <w:rFonts w:ascii="Lucida Sans" w:hAnsi="Lucida Sans"/>
                <w:sz w:val="18"/>
                <w:szCs w:val="18"/>
              </w:rPr>
              <w:t>Date :</w:t>
            </w:r>
          </w:p>
          <w:p w:rsidR="00CB2AEB" w:rsidRPr="00DD29D3" w:rsidRDefault="00CB2AEB" w:rsidP="00CB2AEB">
            <w:pPr>
              <w:pStyle w:val="Sansinterligne"/>
              <w:rPr>
                <w:rFonts w:ascii="Lucida Sans" w:hAnsi="Lucida Sans"/>
                <w:sz w:val="18"/>
                <w:szCs w:val="18"/>
              </w:rPr>
            </w:pPr>
          </w:p>
          <w:p w:rsidR="00CB2AEB" w:rsidRDefault="00CB2AEB" w:rsidP="00CB2AEB">
            <w:pPr>
              <w:pStyle w:val="Sansinterligne"/>
              <w:rPr>
                <w:rFonts w:ascii="Lucida Sans" w:hAnsi="Lucida Sans"/>
                <w:sz w:val="18"/>
                <w:szCs w:val="18"/>
              </w:rPr>
            </w:pPr>
            <w:r w:rsidRPr="00DD29D3">
              <w:rPr>
                <w:rFonts w:ascii="Lucida Sans" w:hAnsi="Lucida Sans"/>
                <w:sz w:val="18"/>
                <w:szCs w:val="18"/>
              </w:rPr>
              <w:t>Signature</w:t>
            </w:r>
            <w:r>
              <w:rPr>
                <w:rFonts w:ascii="Lucida Sans" w:hAnsi="Lucida Sans"/>
                <w:sz w:val="18"/>
                <w:szCs w:val="18"/>
              </w:rPr>
              <w:t> :</w:t>
            </w:r>
          </w:p>
          <w:p w:rsidR="00CB2AEB" w:rsidRPr="00CB2AEB" w:rsidRDefault="00CB2AEB" w:rsidP="00CB2AEB">
            <w:pPr>
              <w:pStyle w:val="Sansinterligne"/>
              <w:rPr>
                <w:rFonts w:ascii="Lucida Sans" w:hAnsi="Lucida Sans"/>
                <w:sz w:val="18"/>
                <w:szCs w:val="18"/>
              </w:rPr>
            </w:pPr>
          </w:p>
          <w:p w:rsidR="00CB2AEB" w:rsidRPr="00CB2AEB" w:rsidRDefault="00CB2AEB" w:rsidP="00CB2AEB">
            <w:pPr>
              <w:pStyle w:val="Sansinterligne"/>
              <w:rPr>
                <w:rFonts w:ascii="Lucida Sans" w:hAnsi="Lucida Sans"/>
                <w:sz w:val="18"/>
                <w:szCs w:val="18"/>
              </w:rPr>
            </w:pPr>
          </w:p>
          <w:p w:rsidR="00CB2AEB" w:rsidRPr="00CB2AEB" w:rsidRDefault="00CB2AEB" w:rsidP="00CB2AEB">
            <w:pPr>
              <w:pStyle w:val="Sansinterligne"/>
              <w:rPr>
                <w:rFonts w:ascii="Lucida Sans" w:hAnsi="Lucida Sans"/>
                <w:sz w:val="18"/>
                <w:szCs w:val="18"/>
              </w:rPr>
            </w:pPr>
          </w:p>
          <w:p w:rsidR="00CB2AEB" w:rsidRPr="00CB2AEB" w:rsidRDefault="00CB2AEB" w:rsidP="00CB2AEB">
            <w:pPr>
              <w:pStyle w:val="Sansinterligne"/>
              <w:rPr>
                <w:rFonts w:ascii="Lucida Sans" w:hAnsi="Lucida Sans"/>
                <w:sz w:val="18"/>
                <w:szCs w:val="18"/>
              </w:rPr>
            </w:pPr>
          </w:p>
          <w:p w:rsidR="001621F2" w:rsidRPr="00DD29D3" w:rsidRDefault="00CB2AEB" w:rsidP="00CB2AEB">
            <w:pPr>
              <w:pStyle w:val="Sansinterligne"/>
              <w:jc w:val="center"/>
              <w:rPr>
                <w:rFonts w:ascii="Lucida Sans" w:hAnsi="Lucida Sans"/>
                <w:b/>
                <w:sz w:val="18"/>
                <w:szCs w:val="18"/>
              </w:rPr>
            </w:pPr>
            <w:r w:rsidRPr="00CB2AEB">
              <w:rPr>
                <w:rFonts w:ascii="Lucida Sans" w:hAnsi="Lucida Sans"/>
                <w:sz w:val="18"/>
                <w:szCs w:val="18"/>
              </w:rPr>
              <w:t>Marc PONS DE VINCENT</w:t>
            </w:r>
          </w:p>
        </w:tc>
      </w:tr>
    </w:tbl>
    <w:p w:rsidR="00163CD9" w:rsidRPr="007B5182" w:rsidRDefault="00163CD9" w:rsidP="00921091">
      <w:pPr>
        <w:pStyle w:val="Sansinterligne"/>
        <w:jc w:val="center"/>
        <w:rPr>
          <w:rFonts w:ascii="Lucida Sans" w:hAnsi="Lucida Sans"/>
          <w:sz w:val="18"/>
          <w:szCs w:val="18"/>
        </w:rPr>
      </w:pPr>
    </w:p>
    <w:tbl>
      <w:tblPr>
        <w:tblStyle w:val="Grilledutableau"/>
        <w:tblW w:w="10490" w:type="dxa"/>
        <w:tblInd w:w="-572" w:type="dxa"/>
        <w:tblLook w:val="04A0" w:firstRow="1" w:lastRow="0" w:firstColumn="1" w:lastColumn="0" w:noHBand="0" w:noVBand="1"/>
      </w:tblPr>
      <w:tblGrid>
        <w:gridCol w:w="10490"/>
      </w:tblGrid>
      <w:tr w:rsidR="00FC48A1" w:rsidRPr="00FC48A1" w:rsidTr="00163CD9">
        <w:trPr>
          <w:trHeight w:val="328"/>
        </w:trPr>
        <w:tc>
          <w:tcPr>
            <w:tcW w:w="10490" w:type="dxa"/>
            <w:shd w:val="clear" w:color="auto" w:fill="D9D9D9" w:themeFill="background1" w:themeFillShade="D9"/>
            <w:vAlign w:val="center"/>
          </w:tcPr>
          <w:p w:rsidR="00FC48A1" w:rsidRPr="009A181A" w:rsidRDefault="00FC48A1" w:rsidP="00921091">
            <w:pPr>
              <w:pStyle w:val="Sansinterligne"/>
              <w:jc w:val="center"/>
              <w:rPr>
                <w:rFonts w:ascii="Lucida Sans" w:hAnsi="Lucida Sans"/>
                <w:b/>
                <w:sz w:val="18"/>
                <w:szCs w:val="18"/>
              </w:rPr>
            </w:pPr>
            <w:r w:rsidRPr="009A181A">
              <w:rPr>
                <w:rFonts w:ascii="Lucida Sans" w:hAnsi="Lucida Sans"/>
                <w:b/>
                <w:sz w:val="18"/>
                <w:szCs w:val="18"/>
              </w:rPr>
              <w:t>CADRE RÉSERVÉ A LA DIRECTION DES RESSOURCES HUMAINES</w:t>
            </w:r>
          </w:p>
        </w:tc>
      </w:tr>
      <w:tr w:rsidR="00FC48A1" w:rsidTr="009A181A">
        <w:trPr>
          <w:trHeight w:val="1261"/>
        </w:trPr>
        <w:tc>
          <w:tcPr>
            <w:tcW w:w="10490" w:type="dxa"/>
          </w:tcPr>
          <w:p w:rsidR="00FC48A1" w:rsidRPr="00907896" w:rsidRDefault="00FC48A1" w:rsidP="00FC48A1">
            <w:pPr>
              <w:pStyle w:val="Sansinterligne"/>
              <w:rPr>
                <w:rFonts w:ascii="Lucida Sans" w:hAnsi="Lucida Sans"/>
                <w:sz w:val="18"/>
                <w:szCs w:val="18"/>
              </w:rPr>
            </w:pPr>
            <w:r w:rsidRPr="00907896">
              <w:rPr>
                <w:rFonts w:ascii="Lucida Sans" w:hAnsi="Lucida Sans"/>
                <w:sz w:val="18"/>
                <w:szCs w:val="18"/>
              </w:rPr>
              <w:t>Avis :</w:t>
            </w:r>
          </w:p>
          <w:p w:rsidR="00FC48A1" w:rsidRPr="00907896" w:rsidRDefault="00FC48A1" w:rsidP="00FC48A1">
            <w:pPr>
              <w:pStyle w:val="Sansinterligne"/>
              <w:rPr>
                <w:rFonts w:ascii="Lucida Sans" w:hAnsi="Lucida Sans"/>
                <w:sz w:val="18"/>
                <w:szCs w:val="18"/>
              </w:rPr>
            </w:pPr>
          </w:p>
          <w:p w:rsidR="00FC48A1" w:rsidRPr="00907896" w:rsidRDefault="00FC48A1" w:rsidP="00FC48A1">
            <w:pPr>
              <w:pStyle w:val="Sansinterligne"/>
              <w:rPr>
                <w:rFonts w:ascii="Lucida Sans" w:hAnsi="Lucida Sans"/>
                <w:sz w:val="18"/>
                <w:szCs w:val="18"/>
              </w:rPr>
            </w:pPr>
            <w:r w:rsidRPr="00907896">
              <w:rPr>
                <w:rFonts w:ascii="Lucida Sans" w:hAnsi="Lucida Sans"/>
                <w:sz w:val="18"/>
                <w:szCs w:val="18"/>
              </w:rPr>
              <w:t>Date :</w:t>
            </w:r>
          </w:p>
          <w:p w:rsidR="00FC48A1" w:rsidRPr="00907896" w:rsidRDefault="00FC48A1" w:rsidP="00FC48A1">
            <w:pPr>
              <w:pStyle w:val="Sansinterligne"/>
              <w:rPr>
                <w:rFonts w:ascii="Lucida Sans" w:hAnsi="Lucida Sans"/>
                <w:sz w:val="18"/>
                <w:szCs w:val="18"/>
              </w:rPr>
            </w:pPr>
          </w:p>
          <w:p w:rsidR="00FC48A1" w:rsidRDefault="00FC48A1" w:rsidP="007E1FF5">
            <w:pPr>
              <w:pStyle w:val="Sansinterligne"/>
              <w:rPr>
                <w:rFonts w:ascii="Lucida Sans" w:hAnsi="Lucida Sans"/>
                <w:sz w:val="18"/>
                <w:szCs w:val="18"/>
              </w:rPr>
            </w:pPr>
            <w:r w:rsidRPr="00907896">
              <w:rPr>
                <w:rFonts w:ascii="Lucida Sans" w:hAnsi="Lucida Sans"/>
                <w:sz w:val="18"/>
                <w:szCs w:val="18"/>
              </w:rPr>
              <w:t>Signature :</w:t>
            </w:r>
          </w:p>
          <w:p w:rsidR="007B5182" w:rsidRPr="00907896" w:rsidRDefault="007B5182" w:rsidP="007E1FF5">
            <w:pPr>
              <w:pStyle w:val="Sansinterligne"/>
              <w:rPr>
                <w:rFonts w:ascii="Lucida Sans" w:hAnsi="Lucida Sans"/>
                <w:b/>
                <w:sz w:val="18"/>
                <w:szCs w:val="18"/>
              </w:rPr>
            </w:pPr>
          </w:p>
          <w:p w:rsidR="00FC48A1" w:rsidRDefault="00FC48A1" w:rsidP="00921091">
            <w:pPr>
              <w:pStyle w:val="Sansinterligne"/>
              <w:jc w:val="center"/>
              <w:rPr>
                <w:rFonts w:ascii="Lucida Sans" w:hAnsi="Lucida Sans"/>
                <w:b/>
                <w:sz w:val="28"/>
                <w:szCs w:val="28"/>
              </w:rPr>
            </w:pPr>
          </w:p>
        </w:tc>
      </w:tr>
    </w:tbl>
    <w:p w:rsidR="003C4807" w:rsidRPr="003D6A5E" w:rsidRDefault="003C4807" w:rsidP="003D6A5E">
      <w:pPr>
        <w:pStyle w:val="Sansinterligne"/>
        <w:jc w:val="center"/>
        <w:rPr>
          <w:rFonts w:ascii="Lucida Sans" w:hAnsi="Lucida Sans"/>
          <w:b/>
          <w:sz w:val="18"/>
          <w:szCs w:val="18"/>
        </w:rPr>
      </w:pPr>
      <w:r w:rsidRPr="003C4807">
        <w:rPr>
          <w:rFonts w:ascii="Lucida Sans" w:hAnsi="Lucida Sans"/>
          <w:b/>
          <w:sz w:val="18"/>
          <w:szCs w:val="18"/>
        </w:rPr>
        <w:t>NB : Ce descriptif de poste ne saurait être exhaustif et est susceptible d’évolution</w:t>
      </w:r>
    </w:p>
    <w:sectPr w:rsidR="003C4807" w:rsidRPr="003D6A5E" w:rsidSect="009340DB">
      <w:footerReference w:type="default" r:id="rId8"/>
      <w:pgSz w:w="11906" w:h="16838" w:code="9"/>
      <w:pgMar w:top="425"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AE1" w:rsidRDefault="00587AE1" w:rsidP="0026211D">
      <w:pPr>
        <w:spacing w:after="0" w:line="240" w:lineRule="auto"/>
      </w:pPr>
      <w:r>
        <w:separator/>
      </w:r>
    </w:p>
  </w:endnote>
  <w:endnote w:type="continuationSeparator" w:id="0">
    <w:p w:rsidR="00587AE1" w:rsidRDefault="00587AE1" w:rsidP="0026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6">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112164"/>
      <w:docPartObj>
        <w:docPartGallery w:val="Page Numbers (Bottom of Page)"/>
        <w:docPartUnique/>
      </w:docPartObj>
    </w:sdtPr>
    <w:sdtEndPr/>
    <w:sdtContent>
      <w:p w:rsidR="0026211D" w:rsidRDefault="0026211D">
        <w:pPr>
          <w:pStyle w:val="Pieddepage"/>
          <w:jc w:val="right"/>
        </w:pPr>
        <w:r>
          <w:fldChar w:fldCharType="begin"/>
        </w:r>
        <w:r>
          <w:instrText>PAGE   \* MERGEFORMAT</w:instrText>
        </w:r>
        <w:r>
          <w:fldChar w:fldCharType="separate"/>
        </w:r>
        <w:r>
          <w:t>2</w:t>
        </w:r>
        <w:r>
          <w:fldChar w:fldCharType="end"/>
        </w:r>
      </w:p>
    </w:sdtContent>
  </w:sdt>
  <w:p w:rsidR="0026211D" w:rsidRDefault="002621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AE1" w:rsidRDefault="00587AE1" w:rsidP="0026211D">
      <w:pPr>
        <w:spacing w:after="0" w:line="240" w:lineRule="auto"/>
      </w:pPr>
      <w:r>
        <w:separator/>
      </w:r>
    </w:p>
  </w:footnote>
  <w:footnote w:type="continuationSeparator" w:id="0">
    <w:p w:rsidR="00587AE1" w:rsidRDefault="00587AE1" w:rsidP="00262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5D2F"/>
    <w:multiLevelType w:val="hybridMultilevel"/>
    <w:tmpl w:val="24F679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C1377"/>
    <w:multiLevelType w:val="hybridMultilevel"/>
    <w:tmpl w:val="EC6C9530"/>
    <w:lvl w:ilvl="0" w:tplc="0812E59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545A4B"/>
    <w:multiLevelType w:val="hybridMultilevel"/>
    <w:tmpl w:val="52C6D252"/>
    <w:lvl w:ilvl="0" w:tplc="1A7C5AB6">
      <w:numFmt w:val="bullet"/>
      <w:lvlText w:val="-"/>
      <w:lvlJc w:val="left"/>
      <w:pPr>
        <w:ind w:left="720" w:hanging="360"/>
      </w:pPr>
      <w:rPr>
        <w:rFonts w:ascii="Lucida Sans" w:eastAsiaTheme="minorHAnsi" w:hAnsi="Lucid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423750"/>
    <w:multiLevelType w:val="hybridMultilevel"/>
    <w:tmpl w:val="1518815A"/>
    <w:lvl w:ilvl="0" w:tplc="8C401BA6">
      <w:numFmt w:val="bullet"/>
      <w:lvlText w:val="-"/>
      <w:lvlJc w:val="left"/>
      <w:pPr>
        <w:ind w:left="571" w:hanging="360"/>
      </w:pPr>
      <w:rPr>
        <w:rFonts w:ascii="Arial" w:eastAsia="Times New Roman" w:hAnsi="Arial" w:cs="Arial" w:hint="default"/>
      </w:rPr>
    </w:lvl>
    <w:lvl w:ilvl="1" w:tplc="040C0003" w:tentative="1">
      <w:start w:val="1"/>
      <w:numFmt w:val="bullet"/>
      <w:lvlText w:val="o"/>
      <w:lvlJc w:val="left"/>
      <w:pPr>
        <w:ind w:left="1291" w:hanging="360"/>
      </w:pPr>
      <w:rPr>
        <w:rFonts w:ascii="Courier New" w:hAnsi="Courier New" w:cs="Courier New" w:hint="default"/>
      </w:rPr>
    </w:lvl>
    <w:lvl w:ilvl="2" w:tplc="040C0005" w:tentative="1">
      <w:start w:val="1"/>
      <w:numFmt w:val="bullet"/>
      <w:lvlText w:val=""/>
      <w:lvlJc w:val="left"/>
      <w:pPr>
        <w:ind w:left="2011" w:hanging="360"/>
      </w:pPr>
      <w:rPr>
        <w:rFonts w:ascii="Wingdings" w:hAnsi="Wingdings" w:hint="default"/>
      </w:rPr>
    </w:lvl>
    <w:lvl w:ilvl="3" w:tplc="040C0001" w:tentative="1">
      <w:start w:val="1"/>
      <w:numFmt w:val="bullet"/>
      <w:lvlText w:val=""/>
      <w:lvlJc w:val="left"/>
      <w:pPr>
        <w:ind w:left="2731" w:hanging="360"/>
      </w:pPr>
      <w:rPr>
        <w:rFonts w:ascii="Symbol" w:hAnsi="Symbol" w:hint="default"/>
      </w:rPr>
    </w:lvl>
    <w:lvl w:ilvl="4" w:tplc="040C0003" w:tentative="1">
      <w:start w:val="1"/>
      <w:numFmt w:val="bullet"/>
      <w:lvlText w:val="o"/>
      <w:lvlJc w:val="left"/>
      <w:pPr>
        <w:ind w:left="3451" w:hanging="360"/>
      </w:pPr>
      <w:rPr>
        <w:rFonts w:ascii="Courier New" w:hAnsi="Courier New" w:cs="Courier New" w:hint="default"/>
      </w:rPr>
    </w:lvl>
    <w:lvl w:ilvl="5" w:tplc="040C0005" w:tentative="1">
      <w:start w:val="1"/>
      <w:numFmt w:val="bullet"/>
      <w:lvlText w:val=""/>
      <w:lvlJc w:val="left"/>
      <w:pPr>
        <w:ind w:left="4171" w:hanging="360"/>
      </w:pPr>
      <w:rPr>
        <w:rFonts w:ascii="Wingdings" w:hAnsi="Wingdings" w:hint="default"/>
      </w:rPr>
    </w:lvl>
    <w:lvl w:ilvl="6" w:tplc="040C0001" w:tentative="1">
      <w:start w:val="1"/>
      <w:numFmt w:val="bullet"/>
      <w:lvlText w:val=""/>
      <w:lvlJc w:val="left"/>
      <w:pPr>
        <w:ind w:left="4891" w:hanging="360"/>
      </w:pPr>
      <w:rPr>
        <w:rFonts w:ascii="Symbol" w:hAnsi="Symbol" w:hint="default"/>
      </w:rPr>
    </w:lvl>
    <w:lvl w:ilvl="7" w:tplc="040C0003" w:tentative="1">
      <w:start w:val="1"/>
      <w:numFmt w:val="bullet"/>
      <w:lvlText w:val="o"/>
      <w:lvlJc w:val="left"/>
      <w:pPr>
        <w:ind w:left="5611" w:hanging="360"/>
      </w:pPr>
      <w:rPr>
        <w:rFonts w:ascii="Courier New" w:hAnsi="Courier New" w:cs="Courier New" w:hint="default"/>
      </w:rPr>
    </w:lvl>
    <w:lvl w:ilvl="8" w:tplc="040C0005" w:tentative="1">
      <w:start w:val="1"/>
      <w:numFmt w:val="bullet"/>
      <w:lvlText w:val=""/>
      <w:lvlJc w:val="left"/>
      <w:pPr>
        <w:ind w:left="6331" w:hanging="360"/>
      </w:pPr>
      <w:rPr>
        <w:rFonts w:ascii="Wingdings" w:hAnsi="Wingdings" w:hint="default"/>
      </w:rPr>
    </w:lvl>
  </w:abstractNum>
  <w:abstractNum w:abstractNumId="4" w15:restartNumberingAfterBreak="0">
    <w:nsid w:val="36017D0D"/>
    <w:multiLevelType w:val="hybridMultilevel"/>
    <w:tmpl w:val="E4727F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872C03"/>
    <w:multiLevelType w:val="hybridMultilevel"/>
    <w:tmpl w:val="48F8DBD0"/>
    <w:lvl w:ilvl="0" w:tplc="0812E59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02523"/>
    <w:multiLevelType w:val="hybridMultilevel"/>
    <w:tmpl w:val="DC42752E"/>
    <w:lvl w:ilvl="0" w:tplc="0812E59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83444"/>
    <w:multiLevelType w:val="hybridMultilevel"/>
    <w:tmpl w:val="567AE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042715"/>
    <w:multiLevelType w:val="hybridMultilevel"/>
    <w:tmpl w:val="3466774E"/>
    <w:lvl w:ilvl="0" w:tplc="CE9238BE">
      <w:numFmt w:val="bullet"/>
      <w:lvlText w:val="-"/>
      <w:lvlJc w:val="left"/>
      <w:pPr>
        <w:ind w:left="720" w:hanging="360"/>
      </w:pPr>
      <w:rPr>
        <w:rFonts w:ascii="Lucida Sans" w:eastAsiaTheme="minorHAnsi" w:hAnsi="Lucida San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E7984"/>
    <w:multiLevelType w:val="hybridMultilevel"/>
    <w:tmpl w:val="A3D21D50"/>
    <w:lvl w:ilvl="0" w:tplc="E43457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2365CE"/>
    <w:multiLevelType w:val="hybridMultilevel"/>
    <w:tmpl w:val="DCB22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6"/>
  </w:num>
  <w:num w:numId="6">
    <w:abstractNumId w:val="5"/>
  </w:num>
  <w:num w:numId="7">
    <w:abstractNumId w:val="1"/>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18"/>
    <w:rsid w:val="00000EEA"/>
    <w:rsid w:val="00005681"/>
    <w:rsid w:val="0000690E"/>
    <w:rsid w:val="00007AE9"/>
    <w:rsid w:val="00024178"/>
    <w:rsid w:val="000257A7"/>
    <w:rsid w:val="000434D4"/>
    <w:rsid w:val="0005758C"/>
    <w:rsid w:val="00062C7B"/>
    <w:rsid w:val="000634C6"/>
    <w:rsid w:val="000743AC"/>
    <w:rsid w:val="0008452F"/>
    <w:rsid w:val="0009197C"/>
    <w:rsid w:val="000B5C51"/>
    <w:rsid w:val="000D21E5"/>
    <w:rsid w:val="000E0D01"/>
    <w:rsid w:val="000E10B0"/>
    <w:rsid w:val="000E45F3"/>
    <w:rsid w:val="000F46CE"/>
    <w:rsid w:val="001024F5"/>
    <w:rsid w:val="00130A85"/>
    <w:rsid w:val="0013335A"/>
    <w:rsid w:val="00136214"/>
    <w:rsid w:val="001506F9"/>
    <w:rsid w:val="001621F2"/>
    <w:rsid w:val="00163CD9"/>
    <w:rsid w:val="00163F3A"/>
    <w:rsid w:val="001748A8"/>
    <w:rsid w:val="001B0287"/>
    <w:rsid w:val="001B3A01"/>
    <w:rsid w:val="001B4C47"/>
    <w:rsid w:val="001C53DE"/>
    <w:rsid w:val="001D3272"/>
    <w:rsid w:val="001D548F"/>
    <w:rsid w:val="001E1BC3"/>
    <w:rsid w:val="001E5462"/>
    <w:rsid w:val="001E6B46"/>
    <w:rsid w:val="001F1697"/>
    <w:rsid w:val="00237937"/>
    <w:rsid w:val="00243D61"/>
    <w:rsid w:val="002538C7"/>
    <w:rsid w:val="0026211D"/>
    <w:rsid w:val="00263168"/>
    <w:rsid w:val="00264987"/>
    <w:rsid w:val="00281236"/>
    <w:rsid w:val="00287302"/>
    <w:rsid w:val="0029035C"/>
    <w:rsid w:val="00297DF7"/>
    <w:rsid w:val="002A6A25"/>
    <w:rsid w:val="002D259B"/>
    <w:rsid w:val="002E4C86"/>
    <w:rsid w:val="003271AB"/>
    <w:rsid w:val="003333B1"/>
    <w:rsid w:val="003351D6"/>
    <w:rsid w:val="00362CBD"/>
    <w:rsid w:val="00363179"/>
    <w:rsid w:val="00372B3B"/>
    <w:rsid w:val="00372D36"/>
    <w:rsid w:val="003739D1"/>
    <w:rsid w:val="00374603"/>
    <w:rsid w:val="0038408A"/>
    <w:rsid w:val="00387EBD"/>
    <w:rsid w:val="003A24A3"/>
    <w:rsid w:val="003C2D84"/>
    <w:rsid w:val="003C4807"/>
    <w:rsid w:val="003C4FF1"/>
    <w:rsid w:val="003C59EB"/>
    <w:rsid w:val="003C634C"/>
    <w:rsid w:val="003D6A5E"/>
    <w:rsid w:val="003E5900"/>
    <w:rsid w:val="004150A1"/>
    <w:rsid w:val="004367E1"/>
    <w:rsid w:val="00444716"/>
    <w:rsid w:val="004639F0"/>
    <w:rsid w:val="00466156"/>
    <w:rsid w:val="00470323"/>
    <w:rsid w:val="004766D6"/>
    <w:rsid w:val="004771D5"/>
    <w:rsid w:val="004A34E0"/>
    <w:rsid w:val="004B58E1"/>
    <w:rsid w:val="004E0EF7"/>
    <w:rsid w:val="00503E1D"/>
    <w:rsid w:val="0053515E"/>
    <w:rsid w:val="00542182"/>
    <w:rsid w:val="00543A0E"/>
    <w:rsid w:val="00552805"/>
    <w:rsid w:val="005542A3"/>
    <w:rsid w:val="00554920"/>
    <w:rsid w:val="005700C2"/>
    <w:rsid w:val="00584F1F"/>
    <w:rsid w:val="00586C4B"/>
    <w:rsid w:val="00587AE1"/>
    <w:rsid w:val="005A6166"/>
    <w:rsid w:val="00605A26"/>
    <w:rsid w:val="00612ACF"/>
    <w:rsid w:val="006163F2"/>
    <w:rsid w:val="00623C82"/>
    <w:rsid w:val="00627ADF"/>
    <w:rsid w:val="0063160A"/>
    <w:rsid w:val="00632DBB"/>
    <w:rsid w:val="00634094"/>
    <w:rsid w:val="00635012"/>
    <w:rsid w:val="00641EE8"/>
    <w:rsid w:val="006432DB"/>
    <w:rsid w:val="006465AB"/>
    <w:rsid w:val="00652392"/>
    <w:rsid w:val="0067616E"/>
    <w:rsid w:val="0067729A"/>
    <w:rsid w:val="006A614B"/>
    <w:rsid w:val="006B52D6"/>
    <w:rsid w:val="006D0576"/>
    <w:rsid w:val="006D26B8"/>
    <w:rsid w:val="006D29A5"/>
    <w:rsid w:val="006D41FB"/>
    <w:rsid w:val="006E0459"/>
    <w:rsid w:val="006E5D91"/>
    <w:rsid w:val="006F1C32"/>
    <w:rsid w:val="006F1E50"/>
    <w:rsid w:val="007112C2"/>
    <w:rsid w:val="007124B3"/>
    <w:rsid w:val="0072435C"/>
    <w:rsid w:val="0073328E"/>
    <w:rsid w:val="00737DC3"/>
    <w:rsid w:val="0074449D"/>
    <w:rsid w:val="007478B9"/>
    <w:rsid w:val="00747E65"/>
    <w:rsid w:val="00765062"/>
    <w:rsid w:val="00796B0E"/>
    <w:rsid w:val="007A4720"/>
    <w:rsid w:val="007B5182"/>
    <w:rsid w:val="007B5CAD"/>
    <w:rsid w:val="007C7433"/>
    <w:rsid w:val="007E1FF5"/>
    <w:rsid w:val="007F0256"/>
    <w:rsid w:val="007F2404"/>
    <w:rsid w:val="008025B4"/>
    <w:rsid w:val="00803304"/>
    <w:rsid w:val="00806AA0"/>
    <w:rsid w:val="00816C29"/>
    <w:rsid w:val="008223BB"/>
    <w:rsid w:val="00830607"/>
    <w:rsid w:val="0084652A"/>
    <w:rsid w:val="00853E8B"/>
    <w:rsid w:val="00883FFB"/>
    <w:rsid w:val="008A218E"/>
    <w:rsid w:val="008B460E"/>
    <w:rsid w:val="008C32AB"/>
    <w:rsid w:val="008D6491"/>
    <w:rsid w:val="008E0290"/>
    <w:rsid w:val="00907896"/>
    <w:rsid w:val="009105AF"/>
    <w:rsid w:val="00920018"/>
    <w:rsid w:val="00921091"/>
    <w:rsid w:val="00931D64"/>
    <w:rsid w:val="009340DB"/>
    <w:rsid w:val="00941894"/>
    <w:rsid w:val="00941907"/>
    <w:rsid w:val="00956CDF"/>
    <w:rsid w:val="0097727A"/>
    <w:rsid w:val="0098437C"/>
    <w:rsid w:val="00996B2B"/>
    <w:rsid w:val="009A181A"/>
    <w:rsid w:val="009B4237"/>
    <w:rsid w:val="009C48FD"/>
    <w:rsid w:val="009D0804"/>
    <w:rsid w:val="009D13D1"/>
    <w:rsid w:val="009E3D99"/>
    <w:rsid w:val="009E6C24"/>
    <w:rsid w:val="009E7768"/>
    <w:rsid w:val="009F06CD"/>
    <w:rsid w:val="00A050A0"/>
    <w:rsid w:val="00A10C64"/>
    <w:rsid w:val="00A35FD1"/>
    <w:rsid w:val="00A368CA"/>
    <w:rsid w:val="00A370FC"/>
    <w:rsid w:val="00A45C8A"/>
    <w:rsid w:val="00A5397E"/>
    <w:rsid w:val="00A55F9A"/>
    <w:rsid w:val="00A62F5C"/>
    <w:rsid w:val="00A6304E"/>
    <w:rsid w:val="00A802B5"/>
    <w:rsid w:val="00AB1615"/>
    <w:rsid w:val="00AB1772"/>
    <w:rsid w:val="00AB2756"/>
    <w:rsid w:val="00AE2918"/>
    <w:rsid w:val="00AE4799"/>
    <w:rsid w:val="00AE4E4D"/>
    <w:rsid w:val="00AF0F7E"/>
    <w:rsid w:val="00B002A8"/>
    <w:rsid w:val="00B036A2"/>
    <w:rsid w:val="00B170E1"/>
    <w:rsid w:val="00B20007"/>
    <w:rsid w:val="00B525C2"/>
    <w:rsid w:val="00B52CF7"/>
    <w:rsid w:val="00B558EE"/>
    <w:rsid w:val="00B96C29"/>
    <w:rsid w:val="00BA34DA"/>
    <w:rsid w:val="00BB30F2"/>
    <w:rsid w:val="00BB3252"/>
    <w:rsid w:val="00BD0299"/>
    <w:rsid w:val="00BF1A18"/>
    <w:rsid w:val="00BF2016"/>
    <w:rsid w:val="00BF607A"/>
    <w:rsid w:val="00BF67AD"/>
    <w:rsid w:val="00C15A63"/>
    <w:rsid w:val="00C207D3"/>
    <w:rsid w:val="00C22D32"/>
    <w:rsid w:val="00C2548A"/>
    <w:rsid w:val="00C26F3C"/>
    <w:rsid w:val="00C31E87"/>
    <w:rsid w:val="00C349D1"/>
    <w:rsid w:val="00C3573B"/>
    <w:rsid w:val="00C35A02"/>
    <w:rsid w:val="00C43445"/>
    <w:rsid w:val="00C43B70"/>
    <w:rsid w:val="00C458F4"/>
    <w:rsid w:val="00C4598D"/>
    <w:rsid w:val="00C515C2"/>
    <w:rsid w:val="00C60490"/>
    <w:rsid w:val="00C61C0B"/>
    <w:rsid w:val="00C65EAF"/>
    <w:rsid w:val="00C7754F"/>
    <w:rsid w:val="00C830F0"/>
    <w:rsid w:val="00C87D72"/>
    <w:rsid w:val="00CB1650"/>
    <w:rsid w:val="00CB2AEB"/>
    <w:rsid w:val="00CB3687"/>
    <w:rsid w:val="00CB7765"/>
    <w:rsid w:val="00CC1324"/>
    <w:rsid w:val="00CC1C85"/>
    <w:rsid w:val="00CC3A40"/>
    <w:rsid w:val="00CD2255"/>
    <w:rsid w:val="00CD2AD8"/>
    <w:rsid w:val="00CE325C"/>
    <w:rsid w:val="00CF3F8E"/>
    <w:rsid w:val="00D26B6C"/>
    <w:rsid w:val="00D33CF0"/>
    <w:rsid w:val="00D436C3"/>
    <w:rsid w:val="00D70E88"/>
    <w:rsid w:val="00D711AE"/>
    <w:rsid w:val="00D81028"/>
    <w:rsid w:val="00D81A4E"/>
    <w:rsid w:val="00DD143B"/>
    <w:rsid w:val="00DD29D3"/>
    <w:rsid w:val="00DD3B40"/>
    <w:rsid w:val="00DD7092"/>
    <w:rsid w:val="00DF11D5"/>
    <w:rsid w:val="00DF7094"/>
    <w:rsid w:val="00E30E39"/>
    <w:rsid w:val="00E35509"/>
    <w:rsid w:val="00E37628"/>
    <w:rsid w:val="00E43E4C"/>
    <w:rsid w:val="00EC1184"/>
    <w:rsid w:val="00ED47F7"/>
    <w:rsid w:val="00EE3488"/>
    <w:rsid w:val="00EF1867"/>
    <w:rsid w:val="00EF443F"/>
    <w:rsid w:val="00F07BE7"/>
    <w:rsid w:val="00F14FE3"/>
    <w:rsid w:val="00F34EB2"/>
    <w:rsid w:val="00F52EAB"/>
    <w:rsid w:val="00F55DC0"/>
    <w:rsid w:val="00F60735"/>
    <w:rsid w:val="00F60A19"/>
    <w:rsid w:val="00F70C5E"/>
    <w:rsid w:val="00F76736"/>
    <w:rsid w:val="00FA2941"/>
    <w:rsid w:val="00FA458A"/>
    <w:rsid w:val="00FC48A1"/>
    <w:rsid w:val="00FF5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D809"/>
  <w15:chartTrackingRefBased/>
  <w15:docId w15:val="{BD32F0C0-E414-48E6-80E5-6C658E0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9E6C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E6C24"/>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39"/>
    <w:rsid w:val="00C8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29A5"/>
    <w:pPr>
      <w:spacing w:after="0" w:line="240" w:lineRule="auto"/>
    </w:pPr>
  </w:style>
  <w:style w:type="paragraph" w:styleId="Corpsdetexte2">
    <w:name w:val="Body Text 2"/>
    <w:basedOn w:val="Normal"/>
    <w:link w:val="Corpsdetexte2Car"/>
    <w:unhideWhenUsed/>
    <w:rsid w:val="001748A8"/>
    <w:pPr>
      <w:spacing w:after="0" w:line="240" w:lineRule="auto"/>
    </w:pPr>
    <w:rPr>
      <w:rFonts w:ascii="Calibri" w:eastAsia="Times New Roman" w:hAnsi="Calibri" w:cs="Arial"/>
      <w:iCs/>
      <w:sz w:val="20"/>
      <w:szCs w:val="24"/>
      <w:lang w:eastAsia="fr-FR"/>
    </w:rPr>
  </w:style>
  <w:style w:type="character" w:customStyle="1" w:styleId="Corpsdetexte2Car">
    <w:name w:val="Corps de texte 2 Car"/>
    <w:basedOn w:val="Policepardfaut"/>
    <w:link w:val="Corpsdetexte2"/>
    <w:rsid w:val="001748A8"/>
    <w:rPr>
      <w:rFonts w:ascii="Calibri" w:eastAsia="Times New Roman" w:hAnsi="Calibri" w:cs="Arial"/>
      <w:iCs/>
      <w:sz w:val="20"/>
      <w:szCs w:val="24"/>
      <w:lang w:eastAsia="fr-FR"/>
    </w:rPr>
  </w:style>
  <w:style w:type="paragraph" w:styleId="Paragraphedeliste">
    <w:name w:val="List Paragraph"/>
    <w:basedOn w:val="Normal"/>
    <w:uiPriority w:val="34"/>
    <w:qFormat/>
    <w:rsid w:val="00263168"/>
    <w:pPr>
      <w:ind w:left="720"/>
      <w:contextualSpacing/>
    </w:pPr>
  </w:style>
  <w:style w:type="character" w:styleId="Marquedecommentaire">
    <w:name w:val="annotation reference"/>
    <w:semiHidden/>
    <w:unhideWhenUsed/>
    <w:rsid w:val="00747E65"/>
    <w:rPr>
      <w:sz w:val="16"/>
      <w:szCs w:val="16"/>
    </w:rPr>
  </w:style>
  <w:style w:type="paragraph" w:styleId="Commentaire">
    <w:name w:val="annotation text"/>
    <w:basedOn w:val="Normal"/>
    <w:link w:val="CommentaireCar"/>
    <w:unhideWhenUsed/>
    <w:rsid w:val="00AE2918"/>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AE291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919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197C"/>
    <w:rPr>
      <w:rFonts w:ascii="Segoe UI" w:hAnsi="Segoe UI" w:cs="Segoe UI"/>
      <w:sz w:val="18"/>
      <w:szCs w:val="18"/>
    </w:rPr>
  </w:style>
  <w:style w:type="paragraph" w:styleId="En-tte">
    <w:name w:val="header"/>
    <w:basedOn w:val="Normal"/>
    <w:link w:val="En-tteCar"/>
    <w:uiPriority w:val="99"/>
    <w:unhideWhenUsed/>
    <w:rsid w:val="0026211D"/>
    <w:pPr>
      <w:tabs>
        <w:tab w:val="center" w:pos="4536"/>
        <w:tab w:val="right" w:pos="9072"/>
      </w:tabs>
      <w:spacing w:after="0" w:line="240" w:lineRule="auto"/>
    </w:pPr>
  </w:style>
  <w:style w:type="character" w:customStyle="1" w:styleId="En-tteCar">
    <w:name w:val="En-tête Car"/>
    <w:basedOn w:val="Policepardfaut"/>
    <w:link w:val="En-tte"/>
    <w:uiPriority w:val="99"/>
    <w:rsid w:val="0026211D"/>
  </w:style>
  <w:style w:type="paragraph" w:styleId="Pieddepage">
    <w:name w:val="footer"/>
    <w:basedOn w:val="Normal"/>
    <w:link w:val="PieddepageCar"/>
    <w:uiPriority w:val="99"/>
    <w:unhideWhenUsed/>
    <w:rsid w:val="00262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11D"/>
  </w:style>
  <w:style w:type="paragraph" w:styleId="Objetducommentaire">
    <w:name w:val="annotation subject"/>
    <w:basedOn w:val="Commentaire"/>
    <w:next w:val="Commentaire"/>
    <w:link w:val="ObjetducommentaireCar"/>
    <w:uiPriority w:val="99"/>
    <w:semiHidden/>
    <w:unhideWhenUsed/>
    <w:rsid w:val="00C830F0"/>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830F0"/>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1627</Words>
  <Characters>8952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Conseil Departemental du Val de Marne</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Montantin, Metushelah</dc:creator>
  <cp:keywords/>
  <dc:description/>
  <cp:lastModifiedBy>Marchand, Melusine</cp:lastModifiedBy>
  <cp:revision>4</cp:revision>
  <cp:lastPrinted>2025-03-12T08:15:00Z</cp:lastPrinted>
  <dcterms:created xsi:type="dcterms:W3CDTF">2025-04-03T15:30:00Z</dcterms:created>
  <dcterms:modified xsi:type="dcterms:W3CDTF">2025-04-03T15:38:00Z</dcterms:modified>
</cp:coreProperties>
</file>