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5528"/>
      </w:tblGrid>
      <w:tr w:rsidR="003900AA" w:rsidTr="009531B3">
        <w:trPr>
          <w:cantSplit/>
          <w:trHeight w:val="789"/>
        </w:trPr>
        <w:tc>
          <w:tcPr>
            <w:tcW w:w="4536" w:type="dxa"/>
            <w:vMerge w:val="restart"/>
            <w:tcBorders>
              <w:top w:val="nil"/>
              <w:left w:val="nil"/>
              <w:right w:val="single" w:sz="4" w:space="0" w:color="auto"/>
            </w:tcBorders>
          </w:tcPr>
          <w:p w:rsidR="003900AA" w:rsidRDefault="005212F5" w:rsidP="003900AA">
            <w:pPr>
              <w:ind w:left="-217"/>
            </w:pPr>
            <w:bookmarkStart w:id="0" w:name="_GoBack"/>
            <w:bookmarkEnd w:id="0"/>
            <w:r>
              <w:rPr>
                <w:noProof/>
                <w:lang w:eastAsia="fr-FR"/>
              </w:rPr>
              <w:drawing>
                <wp:anchor distT="0" distB="0" distL="114300" distR="114300" simplePos="0" relativeHeight="251658240" behindDoc="1" locked="0" layoutInCell="1" allowOverlap="1">
                  <wp:simplePos x="0" y="0"/>
                  <wp:positionH relativeFrom="column">
                    <wp:posOffset>193675</wp:posOffset>
                  </wp:positionH>
                  <wp:positionV relativeFrom="paragraph">
                    <wp:posOffset>241300</wp:posOffset>
                  </wp:positionV>
                  <wp:extent cx="2165570" cy="1130585"/>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D94.png"/>
                          <pic:cNvPicPr/>
                        </pic:nvPicPr>
                        <pic:blipFill>
                          <a:blip r:embed="rId8">
                            <a:extLst>
                              <a:ext uri="{28A0092B-C50C-407E-A947-70E740481C1C}">
                                <a14:useLocalDpi xmlns:a14="http://schemas.microsoft.com/office/drawing/2010/main" val="0"/>
                              </a:ext>
                            </a:extLst>
                          </a:blip>
                          <a:stretch>
                            <a:fillRect/>
                          </a:stretch>
                        </pic:blipFill>
                        <pic:spPr>
                          <a:xfrm>
                            <a:off x="0" y="0"/>
                            <a:ext cx="2165570" cy="1130585"/>
                          </a:xfrm>
                          <a:prstGeom prst="rect">
                            <a:avLst/>
                          </a:prstGeom>
                        </pic:spPr>
                      </pic:pic>
                    </a:graphicData>
                  </a:graphic>
                </wp:anchor>
              </w:drawing>
            </w:r>
          </w:p>
        </w:tc>
        <w:tc>
          <w:tcPr>
            <w:tcW w:w="5528" w:type="dxa"/>
            <w:tcBorders>
              <w:top w:val="single" w:sz="4" w:space="0" w:color="auto"/>
              <w:left w:val="single" w:sz="4" w:space="0" w:color="auto"/>
              <w:bottom w:val="single" w:sz="4" w:space="0" w:color="auto"/>
              <w:right w:val="single" w:sz="4" w:space="0" w:color="auto"/>
            </w:tcBorders>
          </w:tcPr>
          <w:p w:rsidR="003900AA" w:rsidRPr="00664192" w:rsidRDefault="003900AA" w:rsidP="007567ED">
            <w:pPr>
              <w:pStyle w:val="Titre2"/>
              <w:spacing w:before="60" w:after="60"/>
              <w:rPr>
                <w:sz w:val="18"/>
                <w:szCs w:val="18"/>
              </w:rPr>
            </w:pPr>
            <w:r w:rsidRPr="00664192">
              <w:rPr>
                <w:sz w:val="18"/>
                <w:szCs w:val="18"/>
              </w:rPr>
              <w:t xml:space="preserve">Date de mise à jour : </w:t>
            </w:r>
            <w:r w:rsidR="000322D1">
              <w:rPr>
                <w:sz w:val="18"/>
                <w:szCs w:val="18"/>
              </w:rPr>
              <w:t>16/12</w:t>
            </w:r>
            <w:r w:rsidR="00B4793B">
              <w:rPr>
                <w:sz w:val="18"/>
                <w:szCs w:val="18"/>
              </w:rPr>
              <w:t>/2024</w:t>
            </w:r>
          </w:p>
          <w:p w:rsidR="00753597" w:rsidRPr="00664192" w:rsidRDefault="003900AA" w:rsidP="007567ED">
            <w:pPr>
              <w:spacing w:before="60" w:after="60"/>
              <w:rPr>
                <w:rFonts w:ascii="Arial" w:hAnsi="Arial" w:cs="Arial"/>
                <w:b/>
                <w:bCs/>
                <w:sz w:val="18"/>
                <w:szCs w:val="18"/>
              </w:rPr>
            </w:pPr>
            <w:r w:rsidRPr="00664192">
              <w:rPr>
                <w:rFonts w:ascii="Arial" w:hAnsi="Arial" w:cs="Arial"/>
                <w:b/>
                <w:bCs/>
                <w:sz w:val="18"/>
                <w:szCs w:val="18"/>
              </w:rPr>
              <w:t xml:space="preserve">Poste occupé précédemment par : </w:t>
            </w:r>
          </w:p>
          <w:p w:rsidR="003900AA" w:rsidRPr="00664192" w:rsidRDefault="003900AA" w:rsidP="007567ED">
            <w:pPr>
              <w:spacing w:before="60" w:after="60"/>
              <w:rPr>
                <w:rFonts w:ascii="Arial" w:hAnsi="Arial" w:cs="Arial"/>
                <w:b/>
                <w:bCs/>
                <w:i/>
                <w:iCs/>
                <w:sz w:val="18"/>
                <w:szCs w:val="18"/>
              </w:rPr>
            </w:pPr>
            <w:r w:rsidRPr="00664192">
              <w:rPr>
                <w:rFonts w:ascii="Arial" w:hAnsi="Arial" w:cs="Arial"/>
                <w:sz w:val="18"/>
                <w:szCs w:val="18"/>
              </w:rPr>
              <w:sym w:font="Wingdings 2" w:char="F053"/>
            </w:r>
            <w:r w:rsidRPr="00664192">
              <w:rPr>
                <w:rFonts w:ascii="Arial" w:hAnsi="Arial" w:cs="Arial"/>
                <w:b/>
                <w:bCs/>
                <w:i/>
                <w:iCs/>
                <w:sz w:val="18"/>
                <w:szCs w:val="18"/>
              </w:rPr>
              <w:t xml:space="preserve">  </w:t>
            </w:r>
            <w:r w:rsidR="00B4793B">
              <w:rPr>
                <w:rFonts w:ascii="Arial" w:hAnsi="Arial" w:cs="Arial"/>
                <w:b/>
                <w:bCs/>
                <w:i/>
                <w:iCs/>
                <w:sz w:val="18"/>
                <w:szCs w:val="18"/>
              </w:rPr>
              <w:t>Renfort</w:t>
            </w:r>
            <w:r w:rsidRPr="00664192">
              <w:rPr>
                <w:rFonts w:ascii="Arial" w:hAnsi="Arial" w:cs="Arial"/>
                <w:b/>
                <w:bCs/>
                <w:i/>
                <w:iCs/>
                <w:sz w:val="18"/>
                <w:szCs w:val="18"/>
              </w:rPr>
              <w:t xml:space="preserve">      </w:t>
            </w:r>
            <w:r w:rsidRPr="00664192">
              <w:rPr>
                <w:rFonts w:ascii="Arial" w:hAnsi="Arial" w:cs="Arial"/>
                <w:sz w:val="18"/>
                <w:szCs w:val="18"/>
              </w:rPr>
              <w:sym w:font="Symbol" w:char="F0FF"/>
            </w:r>
            <w:r w:rsidRPr="00664192">
              <w:rPr>
                <w:rFonts w:ascii="Arial" w:hAnsi="Arial" w:cs="Arial"/>
                <w:b/>
                <w:bCs/>
                <w:i/>
                <w:iCs/>
                <w:sz w:val="18"/>
                <w:szCs w:val="18"/>
              </w:rPr>
              <w:t xml:space="preserve">  Redéploiement     </w:t>
            </w:r>
            <w:r w:rsidRPr="00664192">
              <w:rPr>
                <w:rFonts w:ascii="Arial" w:hAnsi="Arial" w:cs="Arial"/>
                <w:sz w:val="18"/>
                <w:szCs w:val="18"/>
              </w:rPr>
              <w:sym w:font="Symbol" w:char="F0FF"/>
            </w:r>
            <w:r w:rsidRPr="00664192">
              <w:rPr>
                <w:rFonts w:ascii="Arial" w:hAnsi="Arial" w:cs="Arial"/>
                <w:b/>
                <w:bCs/>
                <w:i/>
                <w:iCs/>
                <w:sz w:val="18"/>
                <w:szCs w:val="18"/>
              </w:rPr>
              <w:t xml:space="preserve">  Création      </w:t>
            </w:r>
          </w:p>
          <w:p w:rsidR="00F926A7" w:rsidRPr="00664192" w:rsidRDefault="003900AA" w:rsidP="001951DF">
            <w:pPr>
              <w:spacing w:before="60" w:after="60"/>
              <w:rPr>
                <w:rFonts w:ascii="Arial" w:hAnsi="Arial" w:cs="Arial"/>
                <w:bCs/>
                <w:sz w:val="18"/>
                <w:szCs w:val="18"/>
              </w:rPr>
            </w:pPr>
            <w:r w:rsidRPr="00664192">
              <w:rPr>
                <w:rFonts w:ascii="Arial" w:hAnsi="Arial" w:cs="Arial"/>
                <w:b/>
                <w:sz w:val="18"/>
                <w:szCs w:val="18"/>
              </w:rPr>
              <w:t>Libellé court RH / code poste RH :</w:t>
            </w:r>
            <w:r w:rsidR="00664192">
              <w:rPr>
                <w:rFonts w:ascii="Arial" w:hAnsi="Arial" w:cs="Arial"/>
                <w:bCs/>
                <w:sz w:val="18"/>
                <w:szCs w:val="18"/>
              </w:rPr>
              <w:t xml:space="preserve"> </w:t>
            </w:r>
            <w:r w:rsidR="00B4793B">
              <w:rPr>
                <w:rFonts w:ascii="Arial" w:hAnsi="Arial" w:cs="Arial"/>
                <w:bCs/>
                <w:sz w:val="18"/>
                <w:szCs w:val="18"/>
              </w:rPr>
              <w:t>8004 // Renfort</w:t>
            </w:r>
          </w:p>
        </w:tc>
      </w:tr>
      <w:tr w:rsidR="003900AA" w:rsidTr="009531B3">
        <w:trPr>
          <w:cantSplit/>
          <w:trHeight w:val="838"/>
        </w:trPr>
        <w:tc>
          <w:tcPr>
            <w:tcW w:w="4536" w:type="dxa"/>
            <w:vMerge/>
            <w:tcBorders>
              <w:left w:val="nil"/>
              <w:bottom w:val="nil"/>
              <w:right w:val="single" w:sz="4" w:space="0" w:color="auto"/>
            </w:tcBorders>
          </w:tcPr>
          <w:p w:rsidR="003900AA" w:rsidRDefault="003900AA" w:rsidP="007567ED">
            <w:pPr>
              <w:pStyle w:val="Commentaire"/>
              <w:rPr>
                <w:rFonts w:ascii="Calibri" w:hAnsi="Calibri"/>
              </w:rPr>
            </w:pPr>
          </w:p>
        </w:tc>
        <w:tc>
          <w:tcPr>
            <w:tcW w:w="5528" w:type="dxa"/>
            <w:tcBorders>
              <w:top w:val="single" w:sz="4" w:space="0" w:color="auto"/>
              <w:left w:val="single" w:sz="4" w:space="0" w:color="auto"/>
              <w:bottom w:val="single" w:sz="4" w:space="0" w:color="auto"/>
              <w:right w:val="single" w:sz="4" w:space="0" w:color="auto"/>
            </w:tcBorders>
          </w:tcPr>
          <w:p w:rsidR="003900AA" w:rsidRPr="00664192" w:rsidRDefault="003900AA" w:rsidP="007567ED">
            <w:pPr>
              <w:spacing w:before="60" w:after="60"/>
              <w:rPr>
                <w:rFonts w:ascii="Arial" w:hAnsi="Arial" w:cs="Arial"/>
                <w:bCs/>
                <w:sz w:val="18"/>
                <w:szCs w:val="18"/>
              </w:rPr>
            </w:pPr>
            <w:r w:rsidRPr="00664192">
              <w:rPr>
                <w:rFonts w:ascii="Arial" w:hAnsi="Arial" w:cs="Arial"/>
                <w:b/>
                <w:sz w:val="18"/>
                <w:szCs w:val="18"/>
              </w:rPr>
              <w:t>Personne à contacter</w:t>
            </w:r>
            <w:r w:rsidRPr="00664192">
              <w:rPr>
                <w:rFonts w:ascii="Arial" w:hAnsi="Arial" w:cs="Arial"/>
                <w:bCs/>
                <w:sz w:val="18"/>
                <w:szCs w:val="18"/>
              </w:rPr>
              <w:t xml:space="preserve"> : </w:t>
            </w:r>
            <w:r w:rsidR="001951DF">
              <w:rPr>
                <w:rFonts w:ascii="Arial" w:hAnsi="Arial" w:cs="Arial"/>
                <w:bCs/>
                <w:sz w:val="18"/>
                <w:szCs w:val="18"/>
              </w:rPr>
              <w:t>Léna DEROUIN</w:t>
            </w:r>
          </w:p>
          <w:p w:rsidR="003900AA" w:rsidRPr="00664192" w:rsidRDefault="003900AA" w:rsidP="007567ED">
            <w:pPr>
              <w:spacing w:before="60" w:after="60"/>
              <w:rPr>
                <w:rFonts w:ascii="Arial" w:hAnsi="Arial" w:cs="Arial"/>
                <w:bCs/>
                <w:sz w:val="18"/>
                <w:szCs w:val="18"/>
              </w:rPr>
            </w:pPr>
            <w:r w:rsidRPr="00664192">
              <w:rPr>
                <w:rFonts w:ascii="Arial" w:hAnsi="Arial" w:cs="Arial"/>
                <w:b/>
                <w:sz w:val="18"/>
                <w:szCs w:val="18"/>
              </w:rPr>
              <w:t>Fonction </w:t>
            </w:r>
            <w:r w:rsidRPr="00664192">
              <w:rPr>
                <w:rFonts w:ascii="Arial" w:hAnsi="Arial" w:cs="Arial"/>
                <w:bCs/>
                <w:sz w:val="18"/>
                <w:szCs w:val="18"/>
              </w:rPr>
              <w:t xml:space="preserve">: Collaboratrice ressources humaines DPEJ </w:t>
            </w:r>
          </w:p>
          <w:p w:rsidR="003900AA" w:rsidRPr="00664192" w:rsidRDefault="003900AA" w:rsidP="007567ED">
            <w:pPr>
              <w:pStyle w:val="Titre2"/>
              <w:spacing w:before="60" w:after="60"/>
              <w:rPr>
                <w:bCs w:val="0"/>
                <w:sz w:val="18"/>
                <w:szCs w:val="18"/>
              </w:rPr>
            </w:pPr>
            <w:r w:rsidRPr="00664192">
              <w:rPr>
                <w:bCs w:val="0"/>
                <w:sz w:val="18"/>
                <w:szCs w:val="18"/>
              </w:rPr>
              <w:t xml:space="preserve">Tél : </w:t>
            </w:r>
            <w:r w:rsidR="001951DF">
              <w:rPr>
                <w:b w:val="0"/>
                <w:bCs w:val="0"/>
                <w:sz w:val="18"/>
                <w:szCs w:val="18"/>
              </w:rPr>
              <w:t>01.43.99.76.19</w:t>
            </w:r>
          </w:p>
          <w:p w:rsidR="00E91F01" w:rsidRPr="00664192" w:rsidRDefault="00631E06" w:rsidP="001951DF">
            <w:pPr>
              <w:spacing w:before="60" w:after="60"/>
              <w:rPr>
                <w:sz w:val="18"/>
                <w:szCs w:val="18"/>
              </w:rPr>
            </w:pPr>
            <w:r w:rsidRPr="00664192">
              <w:rPr>
                <w:rFonts w:ascii="Arial" w:hAnsi="Arial" w:cs="Arial"/>
                <w:b/>
                <w:sz w:val="18"/>
                <w:szCs w:val="18"/>
              </w:rPr>
              <w:t>Courriel :</w:t>
            </w:r>
            <w:r w:rsidR="008366A4" w:rsidRPr="00664192">
              <w:rPr>
                <w:rFonts w:ascii="Arial" w:hAnsi="Arial" w:cs="Arial"/>
                <w:b/>
                <w:sz w:val="18"/>
                <w:szCs w:val="18"/>
              </w:rPr>
              <w:t xml:space="preserve"> </w:t>
            </w:r>
            <w:hyperlink r:id="rId9" w:history="1">
              <w:r w:rsidR="001951DF" w:rsidRPr="00CF42F3">
                <w:rPr>
                  <w:rStyle w:val="Lienhypertexte"/>
                  <w:rFonts w:ascii="Arial" w:hAnsi="Arial" w:cs="Arial"/>
                  <w:sz w:val="18"/>
                  <w:szCs w:val="18"/>
                </w:rPr>
                <w:t>lena.derouin@valdemarne.fr</w:t>
              </w:r>
            </w:hyperlink>
          </w:p>
        </w:tc>
      </w:tr>
    </w:tbl>
    <w:p w:rsidR="003900AA" w:rsidRDefault="003900AA" w:rsidP="00A0346C">
      <w:pPr>
        <w:spacing w:after="0"/>
      </w:pPr>
    </w:p>
    <w:p w:rsidR="003900AA" w:rsidRPr="00A0346C" w:rsidRDefault="003900AA" w:rsidP="00A0346C">
      <w:pPr>
        <w:pStyle w:val="Titre"/>
      </w:pPr>
      <w:r w:rsidRPr="00A0346C">
        <w:t xml:space="preserve">DESCRIPTIF DE POSTE </w:t>
      </w:r>
    </w:p>
    <w:p w:rsidR="003900AA" w:rsidRDefault="003900AA" w:rsidP="009531B3">
      <w:pPr>
        <w:spacing w:after="0"/>
        <w:ind w:firstLine="284"/>
        <w:rPr>
          <w:rFonts w:ascii="Arial" w:hAnsi="Arial"/>
        </w:rPr>
      </w:pPr>
      <w:r w:rsidRPr="003900AA">
        <w:rPr>
          <w:rFonts w:ascii="Arial" w:hAnsi="Arial" w:cs="Arial"/>
          <w:b/>
          <w:bCs/>
          <w:sz w:val="20"/>
          <w:szCs w:val="20"/>
        </w:rPr>
        <w:t>IDENTIFICATION DU POSTE</w:t>
      </w:r>
    </w:p>
    <w:tbl>
      <w:tblPr>
        <w:tblW w:w="103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1"/>
        <w:gridCol w:w="5637"/>
      </w:tblGrid>
      <w:tr w:rsidR="003900AA" w:rsidRPr="00A551C4" w:rsidTr="005212F5">
        <w:trPr>
          <w:trHeight w:val="572"/>
        </w:trPr>
        <w:tc>
          <w:tcPr>
            <w:tcW w:w="4711" w:type="dxa"/>
          </w:tcPr>
          <w:p w:rsidR="003900AA" w:rsidRPr="00A551C4" w:rsidRDefault="003900AA" w:rsidP="007567ED">
            <w:pPr>
              <w:pStyle w:val="Titre2"/>
              <w:spacing w:before="120" w:after="120"/>
              <w:rPr>
                <w:b w:val="0"/>
                <w:sz w:val="20"/>
                <w:szCs w:val="20"/>
              </w:rPr>
            </w:pPr>
            <w:r w:rsidRPr="00A551C4">
              <w:rPr>
                <w:b w:val="0"/>
                <w:sz w:val="20"/>
                <w:szCs w:val="20"/>
              </w:rPr>
              <w:t>Intitulé</w:t>
            </w:r>
          </w:p>
        </w:tc>
        <w:tc>
          <w:tcPr>
            <w:tcW w:w="5637" w:type="dxa"/>
          </w:tcPr>
          <w:p w:rsidR="003900AA" w:rsidRPr="00A551C4" w:rsidRDefault="003900AA" w:rsidP="007567ED">
            <w:pPr>
              <w:spacing w:before="60" w:after="60"/>
              <w:rPr>
                <w:rFonts w:ascii="Arial" w:hAnsi="Arial" w:cs="Arial"/>
                <w:sz w:val="20"/>
                <w:szCs w:val="20"/>
              </w:rPr>
            </w:pPr>
            <w:r w:rsidRPr="00A551C4">
              <w:rPr>
                <w:rFonts w:ascii="Arial" w:hAnsi="Arial" w:cs="Arial"/>
                <w:sz w:val="20"/>
                <w:szCs w:val="20"/>
              </w:rPr>
              <w:t xml:space="preserve">Travailleur social </w:t>
            </w:r>
            <w:r>
              <w:rPr>
                <w:rFonts w:ascii="Arial" w:hAnsi="Arial" w:cs="Arial"/>
                <w:sz w:val="20"/>
                <w:szCs w:val="20"/>
              </w:rPr>
              <w:t>– Equipe enfance MNA (mineurs non accompagnés)</w:t>
            </w:r>
          </w:p>
        </w:tc>
      </w:tr>
      <w:tr w:rsidR="003900AA" w:rsidRPr="00A551C4" w:rsidTr="005212F5">
        <w:trPr>
          <w:trHeight w:val="340"/>
        </w:trPr>
        <w:tc>
          <w:tcPr>
            <w:tcW w:w="4711" w:type="dxa"/>
          </w:tcPr>
          <w:p w:rsidR="003900AA" w:rsidRPr="00A551C4" w:rsidRDefault="003900AA" w:rsidP="007567ED">
            <w:pPr>
              <w:spacing w:before="120" w:after="120"/>
              <w:rPr>
                <w:rFonts w:ascii="Arial" w:hAnsi="Arial" w:cs="Arial"/>
                <w:sz w:val="20"/>
                <w:szCs w:val="20"/>
              </w:rPr>
            </w:pPr>
            <w:r w:rsidRPr="00A551C4">
              <w:rPr>
                <w:rFonts w:ascii="Arial" w:hAnsi="Arial" w:cs="Arial"/>
                <w:bCs/>
                <w:sz w:val="20"/>
                <w:szCs w:val="20"/>
              </w:rPr>
              <w:t>Cadre d’emplois/catégorie</w:t>
            </w:r>
          </w:p>
        </w:tc>
        <w:tc>
          <w:tcPr>
            <w:tcW w:w="5637" w:type="dxa"/>
          </w:tcPr>
          <w:p w:rsidR="003900AA" w:rsidRPr="00A551C4" w:rsidRDefault="003900AA" w:rsidP="007567ED">
            <w:pPr>
              <w:spacing w:before="60" w:after="60"/>
              <w:rPr>
                <w:rFonts w:ascii="Arial" w:hAnsi="Arial" w:cs="Arial"/>
                <w:sz w:val="20"/>
                <w:szCs w:val="20"/>
              </w:rPr>
            </w:pPr>
            <w:r w:rsidRPr="00A551C4">
              <w:rPr>
                <w:rFonts w:ascii="Arial" w:hAnsi="Arial" w:cs="Arial"/>
                <w:sz w:val="20"/>
                <w:szCs w:val="20"/>
              </w:rPr>
              <w:t>Assistant Territorial Socio-</w:t>
            </w:r>
            <w:r w:rsidR="00372B8E" w:rsidRPr="00A551C4">
              <w:rPr>
                <w:rFonts w:ascii="Arial" w:hAnsi="Arial" w:cs="Arial"/>
                <w:sz w:val="20"/>
                <w:szCs w:val="20"/>
              </w:rPr>
              <w:t>éducatif -</w:t>
            </w:r>
            <w:r w:rsidRPr="00A551C4">
              <w:rPr>
                <w:rFonts w:ascii="Arial" w:hAnsi="Arial" w:cs="Arial"/>
                <w:sz w:val="20"/>
                <w:szCs w:val="20"/>
              </w:rPr>
              <w:t xml:space="preserve"> </w:t>
            </w:r>
            <w:r w:rsidR="00372B8E">
              <w:rPr>
                <w:rFonts w:ascii="Arial" w:hAnsi="Arial" w:cs="Arial"/>
                <w:sz w:val="20"/>
                <w:szCs w:val="20"/>
              </w:rPr>
              <w:t>Catégorie A</w:t>
            </w:r>
          </w:p>
        </w:tc>
      </w:tr>
      <w:tr w:rsidR="003900AA" w:rsidRPr="00A551C4" w:rsidTr="005212F5">
        <w:trPr>
          <w:trHeight w:val="404"/>
        </w:trPr>
        <w:tc>
          <w:tcPr>
            <w:tcW w:w="4711" w:type="dxa"/>
          </w:tcPr>
          <w:p w:rsidR="003900AA" w:rsidRPr="00A551C4" w:rsidRDefault="003900AA" w:rsidP="007567ED">
            <w:pPr>
              <w:pStyle w:val="Titre2"/>
              <w:spacing w:before="120" w:after="120"/>
              <w:rPr>
                <w:b w:val="0"/>
                <w:sz w:val="20"/>
                <w:szCs w:val="20"/>
              </w:rPr>
            </w:pPr>
            <w:r w:rsidRPr="00A551C4">
              <w:rPr>
                <w:b w:val="0"/>
                <w:sz w:val="20"/>
                <w:szCs w:val="20"/>
              </w:rPr>
              <w:t>Pôle/Direction/Service</w:t>
            </w:r>
          </w:p>
        </w:tc>
        <w:tc>
          <w:tcPr>
            <w:tcW w:w="5637" w:type="dxa"/>
          </w:tcPr>
          <w:p w:rsidR="003900AA" w:rsidRPr="00A551C4" w:rsidRDefault="003900AA" w:rsidP="002D64B4">
            <w:pPr>
              <w:tabs>
                <w:tab w:val="left" w:pos="3710"/>
              </w:tabs>
              <w:spacing w:before="60" w:after="60"/>
              <w:rPr>
                <w:rFonts w:ascii="Arial" w:hAnsi="Arial" w:cs="Arial"/>
                <w:sz w:val="20"/>
                <w:szCs w:val="20"/>
              </w:rPr>
            </w:pPr>
            <w:r w:rsidRPr="00A551C4">
              <w:rPr>
                <w:rFonts w:ascii="Arial" w:hAnsi="Arial" w:cs="Arial"/>
                <w:sz w:val="20"/>
                <w:szCs w:val="20"/>
              </w:rPr>
              <w:t xml:space="preserve">Pôle Enfance et </w:t>
            </w:r>
            <w:r>
              <w:rPr>
                <w:rFonts w:ascii="Arial" w:hAnsi="Arial" w:cs="Arial"/>
                <w:sz w:val="20"/>
                <w:szCs w:val="20"/>
              </w:rPr>
              <w:t>Solidarité</w:t>
            </w:r>
            <w:r w:rsidRPr="00A551C4">
              <w:rPr>
                <w:rFonts w:ascii="Arial" w:hAnsi="Arial" w:cs="Arial"/>
                <w:sz w:val="20"/>
                <w:szCs w:val="20"/>
              </w:rPr>
              <w:t xml:space="preserve"> </w:t>
            </w:r>
            <w:r>
              <w:rPr>
                <w:rFonts w:ascii="Arial" w:hAnsi="Arial" w:cs="Arial"/>
                <w:sz w:val="20"/>
                <w:szCs w:val="20"/>
              </w:rPr>
              <w:t xml:space="preserve">– Direction de la Protection de </w:t>
            </w:r>
            <w:r w:rsidRPr="00A551C4">
              <w:rPr>
                <w:rFonts w:ascii="Arial" w:hAnsi="Arial" w:cs="Arial"/>
                <w:sz w:val="20"/>
                <w:szCs w:val="20"/>
              </w:rPr>
              <w:t xml:space="preserve">l’Enfance et </w:t>
            </w:r>
            <w:r w:rsidR="002D64B4">
              <w:rPr>
                <w:rFonts w:ascii="Arial" w:hAnsi="Arial" w:cs="Arial"/>
                <w:sz w:val="20"/>
                <w:szCs w:val="20"/>
              </w:rPr>
              <w:t>de la Jeunesse</w:t>
            </w:r>
          </w:p>
        </w:tc>
      </w:tr>
      <w:tr w:rsidR="003900AA" w:rsidRPr="00A551C4" w:rsidTr="005212F5">
        <w:trPr>
          <w:trHeight w:val="297"/>
        </w:trPr>
        <w:tc>
          <w:tcPr>
            <w:tcW w:w="4711" w:type="dxa"/>
          </w:tcPr>
          <w:p w:rsidR="003900AA" w:rsidRPr="00A551C4" w:rsidRDefault="003900AA" w:rsidP="007567ED">
            <w:pPr>
              <w:pStyle w:val="Titre2"/>
              <w:spacing w:before="120" w:after="120"/>
              <w:rPr>
                <w:b w:val="0"/>
                <w:sz w:val="20"/>
                <w:szCs w:val="20"/>
              </w:rPr>
            </w:pPr>
            <w:r w:rsidRPr="00A551C4">
              <w:rPr>
                <w:b w:val="0"/>
                <w:sz w:val="20"/>
                <w:szCs w:val="20"/>
              </w:rPr>
              <w:t>Lieu de travail</w:t>
            </w:r>
          </w:p>
        </w:tc>
        <w:tc>
          <w:tcPr>
            <w:tcW w:w="5637" w:type="dxa"/>
          </w:tcPr>
          <w:p w:rsidR="003900AA" w:rsidRPr="00A551C4" w:rsidRDefault="003900AA" w:rsidP="007567ED">
            <w:pPr>
              <w:tabs>
                <w:tab w:val="left" w:pos="3350"/>
              </w:tabs>
              <w:spacing w:before="60" w:after="60"/>
              <w:rPr>
                <w:rFonts w:ascii="Arial" w:hAnsi="Arial" w:cs="Arial"/>
                <w:sz w:val="20"/>
                <w:szCs w:val="20"/>
              </w:rPr>
            </w:pPr>
            <w:r>
              <w:rPr>
                <w:rFonts w:ascii="Arial" w:hAnsi="Arial" w:cs="Arial"/>
                <w:sz w:val="20"/>
                <w:szCs w:val="20"/>
              </w:rPr>
              <w:t xml:space="preserve">Equipe enfance MNA </w:t>
            </w:r>
            <w:r w:rsidR="00F926A7">
              <w:rPr>
                <w:rFonts w:ascii="Arial" w:hAnsi="Arial" w:cs="Arial"/>
                <w:sz w:val="20"/>
                <w:szCs w:val="20"/>
              </w:rPr>
              <w:t>- Créteil</w:t>
            </w:r>
          </w:p>
        </w:tc>
      </w:tr>
      <w:tr w:rsidR="003900AA" w:rsidRPr="00A551C4" w:rsidTr="005212F5">
        <w:trPr>
          <w:trHeight w:val="517"/>
        </w:trPr>
        <w:tc>
          <w:tcPr>
            <w:tcW w:w="4711" w:type="dxa"/>
          </w:tcPr>
          <w:p w:rsidR="003900AA" w:rsidRPr="00A551C4" w:rsidRDefault="003900AA" w:rsidP="007567ED">
            <w:pPr>
              <w:pStyle w:val="Titre2"/>
              <w:spacing w:before="120" w:after="120"/>
              <w:rPr>
                <w:b w:val="0"/>
                <w:sz w:val="20"/>
                <w:szCs w:val="20"/>
              </w:rPr>
            </w:pPr>
            <w:r w:rsidRPr="00A551C4">
              <w:rPr>
                <w:b w:val="0"/>
                <w:sz w:val="20"/>
                <w:szCs w:val="20"/>
              </w:rPr>
              <w:t>Positionnement du poste dans l’organigramme</w:t>
            </w:r>
          </w:p>
        </w:tc>
        <w:tc>
          <w:tcPr>
            <w:tcW w:w="5637" w:type="dxa"/>
          </w:tcPr>
          <w:p w:rsidR="003900AA" w:rsidRPr="00A551C4" w:rsidRDefault="003900AA" w:rsidP="007567ED">
            <w:pPr>
              <w:pStyle w:val="Commentaire"/>
              <w:tabs>
                <w:tab w:val="left" w:pos="3350"/>
              </w:tabs>
              <w:spacing w:before="60" w:after="60"/>
              <w:rPr>
                <w:rFonts w:ascii="Arial" w:hAnsi="Arial" w:cs="Arial"/>
                <w:iCs/>
              </w:rPr>
            </w:pPr>
            <w:r w:rsidRPr="00A551C4">
              <w:rPr>
                <w:rFonts w:ascii="Arial" w:hAnsi="Arial" w:cs="Arial"/>
                <w:iCs/>
              </w:rPr>
              <w:t xml:space="preserve">Sous la responsabilité hiérarchique du Responsable Enfance </w:t>
            </w:r>
            <w:r>
              <w:rPr>
                <w:rFonts w:ascii="Arial" w:hAnsi="Arial" w:cs="Arial"/>
                <w:iCs/>
              </w:rPr>
              <w:t>équipe MNA et de son adjointe</w:t>
            </w:r>
          </w:p>
        </w:tc>
      </w:tr>
      <w:tr w:rsidR="003900AA" w:rsidRPr="00A551C4" w:rsidTr="005212F5">
        <w:trPr>
          <w:cantSplit/>
          <w:trHeight w:val="480"/>
        </w:trPr>
        <w:tc>
          <w:tcPr>
            <w:tcW w:w="10348" w:type="dxa"/>
            <w:gridSpan w:val="2"/>
            <w:tcBorders>
              <w:left w:val="nil"/>
              <w:bottom w:val="single" w:sz="4" w:space="0" w:color="auto"/>
              <w:right w:val="nil"/>
            </w:tcBorders>
            <w:vAlign w:val="center"/>
          </w:tcPr>
          <w:p w:rsidR="00A0346C" w:rsidRPr="00A551C4" w:rsidRDefault="003900AA" w:rsidP="009531B3">
            <w:pPr>
              <w:spacing w:before="360" w:after="40"/>
              <w:rPr>
                <w:rFonts w:ascii="Arial" w:hAnsi="Arial" w:cs="Arial"/>
                <w:b/>
                <w:bCs/>
                <w:sz w:val="20"/>
                <w:szCs w:val="20"/>
              </w:rPr>
            </w:pPr>
            <w:r w:rsidRPr="00A551C4">
              <w:rPr>
                <w:rFonts w:ascii="Arial" w:hAnsi="Arial" w:cs="Arial"/>
                <w:b/>
                <w:bCs/>
                <w:sz w:val="20"/>
                <w:szCs w:val="20"/>
              </w:rPr>
              <w:t xml:space="preserve">PRÉSENTATION </w:t>
            </w:r>
            <w:r w:rsidR="00A0346C">
              <w:rPr>
                <w:rFonts w:ascii="Arial" w:hAnsi="Arial" w:cs="Arial"/>
                <w:b/>
                <w:bCs/>
                <w:sz w:val="20"/>
                <w:szCs w:val="20"/>
              </w:rPr>
              <w:t>DE LA DIRECTION ET/OU DU SERVICE</w:t>
            </w:r>
          </w:p>
        </w:tc>
      </w:tr>
      <w:tr w:rsidR="003900AA" w:rsidRPr="00A551C4" w:rsidTr="005212F5">
        <w:trPr>
          <w:cantSplit/>
        </w:trPr>
        <w:tc>
          <w:tcPr>
            <w:tcW w:w="10348" w:type="dxa"/>
            <w:gridSpan w:val="2"/>
            <w:tcBorders>
              <w:bottom w:val="single" w:sz="4" w:space="0" w:color="auto"/>
            </w:tcBorders>
            <w:vAlign w:val="center"/>
          </w:tcPr>
          <w:p w:rsidR="00A0346C" w:rsidRPr="00A0346C" w:rsidRDefault="00A0346C" w:rsidP="00A0346C">
            <w:pPr>
              <w:pStyle w:val="Corpsdetexte2"/>
              <w:spacing w:before="120" w:after="240"/>
              <w:rPr>
                <w:rFonts w:ascii="Arial" w:hAnsi="Arial"/>
                <w:szCs w:val="20"/>
              </w:rPr>
            </w:pPr>
            <w:r w:rsidRPr="00A0346C">
              <w:rPr>
                <w:rFonts w:ascii="Arial" w:hAnsi="Arial"/>
                <w:szCs w:val="20"/>
              </w:rPr>
              <w:t>La Direction met en œuvre la politique de prévention et de protection de l'enfance définie par l'Exécutif, dans le cadre du Schéma de prévention et de la protection de l'enfance et de la jeunesse.</w:t>
            </w:r>
          </w:p>
          <w:p w:rsidR="00A0346C" w:rsidRPr="00A0346C" w:rsidRDefault="00A0346C" w:rsidP="00A0346C">
            <w:pPr>
              <w:pStyle w:val="Corpsdetexte2"/>
              <w:spacing w:after="120"/>
              <w:rPr>
                <w:rFonts w:ascii="Arial" w:hAnsi="Arial"/>
                <w:szCs w:val="20"/>
              </w:rPr>
            </w:pPr>
            <w:r w:rsidRPr="00A0346C">
              <w:rPr>
                <w:rFonts w:ascii="Arial" w:hAnsi="Arial"/>
                <w:szCs w:val="20"/>
              </w:rPr>
              <w:t>La Direction de la Protection de l'Enfance et de la Jeunesse a pour missions :</w:t>
            </w:r>
          </w:p>
          <w:p w:rsidR="00A0346C" w:rsidRPr="00A0346C" w:rsidRDefault="00A0346C" w:rsidP="00A0346C">
            <w:pPr>
              <w:pStyle w:val="Corpsdetexte2"/>
              <w:numPr>
                <w:ilvl w:val="0"/>
                <w:numId w:val="13"/>
              </w:numPr>
              <w:ind w:left="714" w:hanging="357"/>
              <w:rPr>
                <w:rFonts w:ascii="Arial" w:hAnsi="Arial"/>
                <w:szCs w:val="20"/>
              </w:rPr>
            </w:pPr>
            <w:r w:rsidRPr="00A0346C">
              <w:rPr>
                <w:rFonts w:ascii="Arial" w:hAnsi="Arial"/>
                <w:szCs w:val="20"/>
              </w:rPr>
              <w:t>D’assurer et coordonner le repérage de l’enfance en danger, d’assurer la réception et le traitement des informations préoccupantes, ainsi que la mise en œuvre opérationnelle de la politique d’évaluation</w:t>
            </w:r>
          </w:p>
          <w:p w:rsidR="00A0346C" w:rsidRPr="00A0346C" w:rsidRDefault="00A0346C" w:rsidP="00A0346C">
            <w:pPr>
              <w:pStyle w:val="Corpsdetexte2"/>
              <w:numPr>
                <w:ilvl w:val="0"/>
                <w:numId w:val="13"/>
              </w:numPr>
              <w:ind w:left="714" w:hanging="357"/>
              <w:rPr>
                <w:rFonts w:ascii="Arial" w:hAnsi="Arial"/>
                <w:szCs w:val="20"/>
              </w:rPr>
            </w:pPr>
            <w:r w:rsidRPr="00A0346C">
              <w:rPr>
                <w:rFonts w:ascii="Arial" w:hAnsi="Arial"/>
                <w:szCs w:val="20"/>
              </w:rPr>
              <w:t>D'accompagner les familles dans une visée préventive des risques de danger pour les mineurs.</w:t>
            </w:r>
          </w:p>
          <w:p w:rsidR="00A0346C" w:rsidRPr="00A0346C" w:rsidRDefault="00A0346C" w:rsidP="00A0346C">
            <w:pPr>
              <w:pStyle w:val="Corpsdetexte2"/>
              <w:numPr>
                <w:ilvl w:val="0"/>
                <w:numId w:val="13"/>
              </w:numPr>
              <w:rPr>
                <w:rFonts w:ascii="Arial" w:hAnsi="Arial"/>
                <w:szCs w:val="20"/>
              </w:rPr>
            </w:pPr>
            <w:r w:rsidRPr="00A0346C">
              <w:rPr>
                <w:rFonts w:ascii="Arial" w:hAnsi="Arial"/>
                <w:szCs w:val="20"/>
              </w:rPr>
              <w:t>De protéger et de prendre en charge les mineurs confrontés à des difficultés risquant de mettre ou mettant en danger leur santé, sécurité ou moralité, ou si les conditions de leur éducation ou de leur développement physique, affectif, intellectuel et social sont gravement compromis.</w:t>
            </w:r>
          </w:p>
          <w:p w:rsidR="00A0346C" w:rsidRPr="00A0346C" w:rsidRDefault="00A0346C" w:rsidP="00A0346C">
            <w:pPr>
              <w:pStyle w:val="Corpsdetexte2"/>
              <w:numPr>
                <w:ilvl w:val="0"/>
                <w:numId w:val="13"/>
              </w:numPr>
              <w:ind w:left="714" w:hanging="357"/>
              <w:rPr>
                <w:rFonts w:ascii="Arial" w:hAnsi="Arial"/>
                <w:szCs w:val="20"/>
              </w:rPr>
            </w:pPr>
            <w:r w:rsidRPr="00A0346C">
              <w:rPr>
                <w:rFonts w:ascii="Arial" w:hAnsi="Arial"/>
                <w:szCs w:val="20"/>
              </w:rPr>
              <w:t>D'accompagner et de prendre en charge les majeurs de moins de 21 ans suivis durant leur majorité et confrontés à des difficultés susceptibles de compromettre gravement leur autonomie et leur insertion socio-professionnelle.</w:t>
            </w:r>
          </w:p>
          <w:p w:rsidR="00A0346C" w:rsidRPr="00A0346C" w:rsidRDefault="00A0346C" w:rsidP="00A0346C">
            <w:pPr>
              <w:pStyle w:val="Corpsdetexte2"/>
              <w:ind w:left="714"/>
              <w:rPr>
                <w:rFonts w:ascii="Arial" w:hAnsi="Arial"/>
                <w:szCs w:val="20"/>
              </w:rPr>
            </w:pPr>
          </w:p>
          <w:p w:rsidR="00A0346C" w:rsidRPr="00A0346C" w:rsidRDefault="00A0346C" w:rsidP="00A0346C">
            <w:pPr>
              <w:pStyle w:val="Corpsdetexte2"/>
              <w:ind w:left="360" w:hanging="360"/>
              <w:rPr>
                <w:rFonts w:ascii="Arial" w:hAnsi="Arial"/>
                <w:szCs w:val="20"/>
              </w:rPr>
            </w:pPr>
            <w:r w:rsidRPr="00A0346C">
              <w:rPr>
                <w:rFonts w:ascii="Arial" w:hAnsi="Arial"/>
                <w:szCs w:val="20"/>
              </w:rPr>
              <w:t>La Direction de la Protection de l'Enfance et de la Jeunesse est composée de 7 services :</w:t>
            </w:r>
          </w:p>
          <w:p w:rsidR="00A0346C" w:rsidRPr="00A0346C" w:rsidRDefault="00A0346C" w:rsidP="00A0346C">
            <w:pPr>
              <w:pStyle w:val="Corpsdetexte2"/>
              <w:numPr>
                <w:ilvl w:val="0"/>
                <w:numId w:val="14"/>
              </w:numPr>
              <w:rPr>
                <w:rFonts w:ascii="Arial" w:hAnsi="Arial"/>
                <w:szCs w:val="20"/>
              </w:rPr>
            </w:pPr>
            <w:r w:rsidRPr="00A0346C">
              <w:rPr>
                <w:rFonts w:ascii="Arial" w:hAnsi="Arial"/>
                <w:szCs w:val="20"/>
              </w:rPr>
              <w:t>Le Service Administratif et Financier : budget comptabilité, système information, archives …</w:t>
            </w:r>
          </w:p>
          <w:p w:rsidR="00A0346C" w:rsidRPr="00A0346C" w:rsidRDefault="00A0346C" w:rsidP="00A0346C">
            <w:pPr>
              <w:pStyle w:val="Corpsdetexte2"/>
              <w:numPr>
                <w:ilvl w:val="0"/>
                <w:numId w:val="14"/>
              </w:numPr>
              <w:rPr>
                <w:rFonts w:ascii="Arial" w:hAnsi="Arial"/>
                <w:szCs w:val="20"/>
              </w:rPr>
            </w:pPr>
            <w:r w:rsidRPr="00A0346C">
              <w:rPr>
                <w:rFonts w:ascii="Arial" w:hAnsi="Arial"/>
                <w:szCs w:val="20"/>
              </w:rPr>
              <w:t>Secteur des ressources humaines</w:t>
            </w:r>
          </w:p>
          <w:p w:rsidR="00A0346C" w:rsidRPr="00A0346C" w:rsidRDefault="00A0346C" w:rsidP="00A0346C">
            <w:pPr>
              <w:pStyle w:val="Corpsdetexte2"/>
              <w:ind w:left="360" w:hanging="360"/>
              <w:rPr>
                <w:rFonts w:ascii="Arial" w:hAnsi="Arial"/>
                <w:b/>
                <w:szCs w:val="20"/>
              </w:rPr>
            </w:pPr>
          </w:p>
          <w:p w:rsidR="00A0346C" w:rsidRPr="00A0346C" w:rsidRDefault="00A0346C" w:rsidP="00A0346C">
            <w:pPr>
              <w:pStyle w:val="Corpsdetexte2"/>
              <w:ind w:left="360" w:hanging="360"/>
              <w:rPr>
                <w:rFonts w:ascii="Arial" w:hAnsi="Arial"/>
                <w:b/>
                <w:szCs w:val="20"/>
              </w:rPr>
            </w:pPr>
            <w:r w:rsidRPr="00A0346C">
              <w:rPr>
                <w:rFonts w:ascii="Arial" w:hAnsi="Arial"/>
                <w:b/>
                <w:szCs w:val="20"/>
              </w:rPr>
              <w:t>Pôle Prévention et Parcours :</w:t>
            </w:r>
          </w:p>
          <w:p w:rsidR="00A0346C" w:rsidRPr="00A0346C" w:rsidRDefault="00A0346C" w:rsidP="00A0346C">
            <w:pPr>
              <w:pStyle w:val="Corpsdetexte2"/>
              <w:numPr>
                <w:ilvl w:val="0"/>
                <w:numId w:val="13"/>
              </w:numPr>
              <w:ind w:left="714" w:hanging="357"/>
              <w:rPr>
                <w:rFonts w:ascii="Arial" w:hAnsi="Arial"/>
                <w:szCs w:val="20"/>
              </w:rPr>
            </w:pPr>
            <w:r w:rsidRPr="00A0346C">
              <w:rPr>
                <w:rFonts w:ascii="Arial" w:hAnsi="Arial"/>
                <w:szCs w:val="20"/>
              </w:rPr>
              <w:t>Le Service Action Territoriale : 7 groupements de l'Enfance - 20 EDS – Dispositif MNA – Secteur adoption</w:t>
            </w:r>
          </w:p>
          <w:p w:rsidR="00A0346C" w:rsidRPr="00A0346C" w:rsidRDefault="00A0346C" w:rsidP="00A0346C">
            <w:pPr>
              <w:pStyle w:val="Corpsdetexte2"/>
              <w:numPr>
                <w:ilvl w:val="0"/>
                <w:numId w:val="13"/>
              </w:numPr>
              <w:ind w:left="714" w:hanging="357"/>
              <w:rPr>
                <w:rFonts w:ascii="Arial" w:hAnsi="Arial"/>
                <w:szCs w:val="20"/>
              </w:rPr>
            </w:pPr>
            <w:r w:rsidRPr="00A0346C">
              <w:rPr>
                <w:rFonts w:ascii="Arial" w:hAnsi="Arial"/>
                <w:szCs w:val="20"/>
              </w:rPr>
              <w:t>La cellule de recueil des informations préoccupantes (CRIP)</w:t>
            </w:r>
          </w:p>
          <w:p w:rsidR="00A0346C" w:rsidRPr="00A0346C" w:rsidRDefault="00A0346C" w:rsidP="00A0346C">
            <w:pPr>
              <w:pStyle w:val="Corpsdetexte2"/>
              <w:numPr>
                <w:ilvl w:val="0"/>
                <w:numId w:val="13"/>
              </w:numPr>
              <w:ind w:left="714" w:hanging="357"/>
              <w:rPr>
                <w:rFonts w:ascii="Arial" w:hAnsi="Arial"/>
                <w:szCs w:val="20"/>
              </w:rPr>
            </w:pPr>
            <w:r w:rsidRPr="00A0346C">
              <w:rPr>
                <w:rFonts w:ascii="Arial" w:hAnsi="Arial"/>
                <w:szCs w:val="20"/>
              </w:rPr>
              <w:t>Le service Prévention et Insertion : Dispositif Insertion Jeunes Majeurs, Maison de l'Adolescent, …</w:t>
            </w:r>
          </w:p>
          <w:p w:rsidR="00A0346C" w:rsidRPr="00A0346C" w:rsidRDefault="00A0346C" w:rsidP="00A0346C">
            <w:pPr>
              <w:pStyle w:val="Corpsdetexte2"/>
              <w:rPr>
                <w:rFonts w:ascii="Arial" w:hAnsi="Arial"/>
                <w:b/>
                <w:szCs w:val="20"/>
              </w:rPr>
            </w:pPr>
          </w:p>
          <w:p w:rsidR="00A0346C" w:rsidRPr="00A0346C" w:rsidRDefault="00A0346C" w:rsidP="00A0346C">
            <w:pPr>
              <w:pStyle w:val="Corpsdetexte2"/>
              <w:rPr>
                <w:rFonts w:ascii="Arial" w:hAnsi="Arial"/>
                <w:b/>
                <w:szCs w:val="20"/>
              </w:rPr>
            </w:pPr>
            <w:r w:rsidRPr="00A0346C">
              <w:rPr>
                <w:rFonts w:ascii="Arial" w:hAnsi="Arial"/>
                <w:b/>
                <w:szCs w:val="20"/>
              </w:rPr>
              <w:t>Pôle Accueil :</w:t>
            </w:r>
          </w:p>
          <w:p w:rsidR="00A0346C" w:rsidRPr="00A0346C" w:rsidRDefault="00A0346C" w:rsidP="00A0346C">
            <w:pPr>
              <w:pStyle w:val="Corpsdetexte2"/>
              <w:numPr>
                <w:ilvl w:val="0"/>
                <w:numId w:val="13"/>
              </w:numPr>
              <w:ind w:left="714" w:hanging="357"/>
              <w:rPr>
                <w:rFonts w:ascii="Arial" w:hAnsi="Arial"/>
                <w:szCs w:val="20"/>
              </w:rPr>
            </w:pPr>
            <w:r w:rsidRPr="00A0346C">
              <w:rPr>
                <w:rFonts w:ascii="Arial" w:hAnsi="Arial"/>
                <w:szCs w:val="20"/>
              </w:rPr>
              <w:t>Pôle enfants / pôle adolescents : 6 foyers d’accueil d’urgence</w:t>
            </w:r>
          </w:p>
          <w:p w:rsidR="00A0346C" w:rsidRPr="00A0346C" w:rsidRDefault="00A0346C" w:rsidP="00A0346C">
            <w:pPr>
              <w:pStyle w:val="Corpsdetexte2"/>
              <w:numPr>
                <w:ilvl w:val="0"/>
                <w:numId w:val="13"/>
              </w:numPr>
              <w:ind w:left="714" w:hanging="357"/>
              <w:rPr>
                <w:rFonts w:ascii="Arial" w:hAnsi="Arial"/>
                <w:szCs w:val="20"/>
              </w:rPr>
            </w:pPr>
            <w:r w:rsidRPr="00A0346C">
              <w:rPr>
                <w:rFonts w:ascii="Arial" w:hAnsi="Arial"/>
                <w:szCs w:val="20"/>
              </w:rPr>
              <w:t>L’accueil familial départemental : 7 placements familiaux</w:t>
            </w:r>
          </w:p>
          <w:p w:rsidR="00A0346C" w:rsidRPr="00A0346C" w:rsidRDefault="00A0346C" w:rsidP="00A0346C">
            <w:pPr>
              <w:pStyle w:val="Corpsdetexte2"/>
              <w:numPr>
                <w:ilvl w:val="0"/>
                <w:numId w:val="13"/>
              </w:numPr>
              <w:ind w:left="714" w:hanging="357"/>
              <w:rPr>
                <w:rFonts w:ascii="Arial" w:hAnsi="Arial"/>
                <w:szCs w:val="20"/>
              </w:rPr>
            </w:pPr>
            <w:r w:rsidRPr="00A0346C">
              <w:rPr>
                <w:rFonts w:ascii="Arial" w:hAnsi="Arial"/>
                <w:szCs w:val="20"/>
              </w:rPr>
              <w:t>Le service associatif habilité</w:t>
            </w:r>
          </w:p>
          <w:p w:rsidR="00A0346C" w:rsidRPr="00A0346C" w:rsidRDefault="00A0346C" w:rsidP="00A0346C">
            <w:pPr>
              <w:pStyle w:val="Corpsdetexte2"/>
              <w:rPr>
                <w:rFonts w:ascii="Arial" w:hAnsi="Arial"/>
                <w:szCs w:val="20"/>
              </w:rPr>
            </w:pPr>
          </w:p>
          <w:p w:rsidR="00A0346C" w:rsidRPr="00A0346C" w:rsidRDefault="00A0346C" w:rsidP="00A0346C">
            <w:pPr>
              <w:pStyle w:val="Corpsdetexte2"/>
              <w:rPr>
                <w:rFonts w:ascii="Arial" w:hAnsi="Arial"/>
                <w:szCs w:val="20"/>
              </w:rPr>
            </w:pPr>
            <w:r w:rsidRPr="00A0346C">
              <w:rPr>
                <w:rFonts w:ascii="Arial" w:hAnsi="Arial"/>
                <w:szCs w:val="20"/>
              </w:rPr>
              <w:t>Elle dispose d'un budget de 135 Millions d'Euros avec un Budget Annexe des Foyers de l'Enfance.</w:t>
            </w:r>
          </w:p>
          <w:p w:rsidR="00A0346C" w:rsidRPr="00A0346C" w:rsidRDefault="00A0346C" w:rsidP="00A0346C">
            <w:pPr>
              <w:pStyle w:val="Corpsdetexte2"/>
              <w:rPr>
                <w:rFonts w:ascii="Arial" w:hAnsi="Arial"/>
                <w:szCs w:val="20"/>
              </w:rPr>
            </w:pPr>
          </w:p>
          <w:p w:rsidR="003900AA" w:rsidRDefault="00A0346C" w:rsidP="00A0346C">
            <w:pPr>
              <w:pStyle w:val="Corpsdetexte2"/>
              <w:ind w:left="360"/>
              <w:jc w:val="both"/>
              <w:rPr>
                <w:rFonts w:ascii="Arial" w:hAnsi="Arial"/>
                <w:szCs w:val="20"/>
              </w:rPr>
            </w:pPr>
            <w:r w:rsidRPr="00A0346C">
              <w:rPr>
                <w:rFonts w:ascii="Arial" w:hAnsi="Arial"/>
                <w:szCs w:val="20"/>
              </w:rPr>
              <w:t>La Direction est composée de 1100 agents, dont 330 relevant de la Fonction Publique Hospitalière et 370 assistants familiaux.</w:t>
            </w:r>
          </w:p>
          <w:p w:rsidR="00280DA3" w:rsidRPr="00A0346C" w:rsidRDefault="00280DA3" w:rsidP="00A0346C">
            <w:pPr>
              <w:pStyle w:val="Corpsdetexte2"/>
              <w:ind w:left="360"/>
              <w:jc w:val="both"/>
              <w:rPr>
                <w:szCs w:val="20"/>
              </w:rPr>
            </w:pPr>
          </w:p>
        </w:tc>
      </w:tr>
      <w:tr w:rsidR="003900AA" w:rsidTr="005212F5">
        <w:trPr>
          <w:cantSplit/>
          <w:trHeight w:val="339"/>
        </w:trPr>
        <w:tc>
          <w:tcPr>
            <w:tcW w:w="10348" w:type="dxa"/>
            <w:gridSpan w:val="2"/>
            <w:tcBorders>
              <w:top w:val="single" w:sz="4" w:space="0" w:color="auto"/>
              <w:left w:val="nil"/>
              <w:bottom w:val="single" w:sz="4" w:space="0" w:color="auto"/>
              <w:right w:val="nil"/>
            </w:tcBorders>
            <w:vAlign w:val="center"/>
          </w:tcPr>
          <w:p w:rsidR="00664192" w:rsidRDefault="00664192" w:rsidP="00664192">
            <w:pPr>
              <w:spacing w:before="120"/>
              <w:rPr>
                <w:rFonts w:ascii="Arial" w:hAnsi="Arial" w:cs="Arial"/>
                <w:b/>
                <w:bCs/>
                <w:sz w:val="20"/>
                <w:szCs w:val="20"/>
              </w:rPr>
            </w:pPr>
          </w:p>
          <w:p w:rsidR="003900AA" w:rsidRPr="005212F5" w:rsidRDefault="00664192" w:rsidP="005212F5">
            <w:pPr>
              <w:spacing w:before="120" w:after="120"/>
              <w:rPr>
                <w:rFonts w:ascii="Arial" w:hAnsi="Arial" w:cs="Arial"/>
                <w:b/>
                <w:bCs/>
                <w:sz w:val="20"/>
                <w:szCs w:val="20"/>
              </w:rPr>
            </w:pPr>
            <w:r w:rsidRPr="006E116A">
              <w:rPr>
                <w:rFonts w:ascii="Arial" w:hAnsi="Arial" w:cs="Arial"/>
                <w:b/>
                <w:bCs/>
                <w:sz w:val="20"/>
                <w:szCs w:val="20"/>
              </w:rPr>
              <w:t>MISSION DU POSTE</w:t>
            </w:r>
          </w:p>
        </w:tc>
      </w:tr>
      <w:tr w:rsidR="003900AA" w:rsidRPr="00A551C4" w:rsidTr="005212F5">
        <w:trPr>
          <w:cantSplit/>
        </w:trPr>
        <w:tc>
          <w:tcPr>
            <w:tcW w:w="10348" w:type="dxa"/>
            <w:gridSpan w:val="2"/>
            <w:tcBorders>
              <w:top w:val="single" w:sz="4" w:space="0" w:color="auto"/>
              <w:bottom w:val="single" w:sz="4" w:space="0" w:color="auto"/>
            </w:tcBorders>
          </w:tcPr>
          <w:p w:rsidR="003900AA" w:rsidRPr="00C05D0F" w:rsidRDefault="003900AA" w:rsidP="007567ED">
            <w:pPr>
              <w:spacing w:before="120" w:after="100" w:afterAutospacing="1"/>
              <w:rPr>
                <w:rFonts w:ascii="Arial" w:hAnsi="Arial" w:cs="Arial"/>
                <w:iCs/>
              </w:rPr>
            </w:pPr>
            <w:r w:rsidRPr="008A628B">
              <w:rPr>
                <w:rFonts w:ascii="Arial" w:hAnsi="Arial" w:cs="Arial"/>
                <w:sz w:val="20"/>
                <w:szCs w:val="20"/>
              </w:rPr>
              <w:t>Le référent MNA conduit au sein d’une équipe de travailleurs sociaux une action éducative et un soutien psychologique auprès de mineurs et jeunes majeurs non accompagnés. Il les accompagne vers l’autonomie, ainsi que dans les démarches administratives en vue de la régularisation de leur situation</w:t>
            </w:r>
            <w:r>
              <w:rPr>
                <w:rFonts w:ascii="Arial" w:hAnsi="Arial" w:cs="Arial"/>
              </w:rPr>
              <w:t>.</w:t>
            </w:r>
            <w:r w:rsidRPr="00C05D0F">
              <w:rPr>
                <w:rFonts w:ascii="Arial" w:hAnsi="Arial" w:cs="Arial"/>
                <w:iCs/>
              </w:rPr>
              <w:t xml:space="preserve"> </w:t>
            </w:r>
          </w:p>
        </w:tc>
      </w:tr>
    </w:tbl>
    <w:p w:rsidR="00A0346C" w:rsidRDefault="00A0346C" w:rsidP="00A0346C">
      <w:pPr>
        <w:spacing w:after="160" w:line="259" w:lineRule="auto"/>
      </w:pPr>
    </w:p>
    <w:p w:rsidR="000A1AE2" w:rsidRPr="00A0346C" w:rsidRDefault="003900AA" w:rsidP="005212F5">
      <w:pPr>
        <w:spacing w:after="160" w:line="259" w:lineRule="auto"/>
        <w:ind w:left="142"/>
      </w:pPr>
      <w:r w:rsidRPr="003900AA">
        <w:rPr>
          <w:rFonts w:ascii="Arial" w:hAnsi="Arial" w:cs="Arial"/>
          <w:b/>
          <w:bCs/>
          <w:sz w:val="20"/>
          <w:szCs w:val="20"/>
        </w:rPr>
        <w:t>DOMAINES D'ACTIVITÉS ET PRINCIPALES ACTIVITÉS</w:t>
      </w:r>
    </w:p>
    <w:tbl>
      <w:tblPr>
        <w:tblStyle w:val="Grilledutableau"/>
        <w:tblW w:w="10348" w:type="dxa"/>
        <w:tblInd w:w="137" w:type="dxa"/>
        <w:tblLook w:val="04A0" w:firstRow="1" w:lastRow="0" w:firstColumn="1" w:lastColumn="0" w:noHBand="0" w:noVBand="1"/>
      </w:tblPr>
      <w:tblGrid>
        <w:gridCol w:w="2836"/>
        <w:gridCol w:w="7512"/>
      </w:tblGrid>
      <w:tr w:rsidR="003900AA" w:rsidTr="005212F5">
        <w:tc>
          <w:tcPr>
            <w:tcW w:w="2836" w:type="dxa"/>
          </w:tcPr>
          <w:p w:rsidR="003900AA" w:rsidRDefault="003900AA" w:rsidP="003900AA">
            <w:pPr>
              <w:tabs>
                <w:tab w:val="left" w:pos="2288"/>
              </w:tabs>
              <w:autoSpaceDE w:val="0"/>
              <w:autoSpaceDN w:val="0"/>
              <w:adjustRightInd w:val="0"/>
              <w:spacing w:after="0"/>
              <w:rPr>
                <w:rFonts w:ascii="Arial" w:hAnsi="Arial" w:cs="Arial"/>
                <w:b/>
                <w:sz w:val="20"/>
              </w:rPr>
            </w:pPr>
          </w:p>
          <w:p w:rsidR="003900AA" w:rsidRPr="008A628B" w:rsidRDefault="003900AA" w:rsidP="003900AA">
            <w:pPr>
              <w:tabs>
                <w:tab w:val="left" w:pos="2288"/>
              </w:tabs>
              <w:autoSpaceDE w:val="0"/>
              <w:autoSpaceDN w:val="0"/>
              <w:adjustRightInd w:val="0"/>
              <w:spacing w:after="0"/>
              <w:rPr>
                <w:rFonts w:ascii="Arial" w:hAnsi="Arial" w:cs="Arial"/>
                <w:b/>
                <w:sz w:val="20"/>
              </w:rPr>
            </w:pPr>
            <w:r w:rsidRPr="008A628B">
              <w:rPr>
                <w:rFonts w:ascii="Arial" w:hAnsi="Arial" w:cs="Arial"/>
                <w:b/>
                <w:sz w:val="20"/>
              </w:rPr>
              <w:t xml:space="preserve">Domaine d'activité   </w:t>
            </w:r>
          </w:p>
          <w:p w:rsidR="003900AA" w:rsidRPr="008A628B" w:rsidRDefault="003900AA" w:rsidP="003900AA">
            <w:pPr>
              <w:spacing w:after="0"/>
              <w:ind w:left="51"/>
              <w:rPr>
                <w:rFonts w:ascii="Arial" w:hAnsi="Arial" w:cs="Arial"/>
                <w:sz w:val="20"/>
                <w:szCs w:val="20"/>
              </w:rPr>
            </w:pPr>
            <w:r w:rsidRPr="008A628B">
              <w:rPr>
                <w:rFonts w:ascii="Arial" w:hAnsi="Arial" w:cs="Arial"/>
                <w:sz w:val="20"/>
                <w:szCs w:val="20"/>
              </w:rPr>
              <w:t xml:space="preserve">Activités </w:t>
            </w:r>
          </w:p>
          <w:p w:rsidR="003900AA" w:rsidRPr="00C05D0F" w:rsidRDefault="003900AA" w:rsidP="003900AA">
            <w:pPr>
              <w:tabs>
                <w:tab w:val="left" w:pos="2288"/>
              </w:tabs>
              <w:autoSpaceDE w:val="0"/>
              <w:autoSpaceDN w:val="0"/>
              <w:adjustRightInd w:val="0"/>
              <w:spacing w:after="0"/>
              <w:rPr>
                <w:rFonts w:ascii="Arial" w:hAnsi="Arial" w:cs="Arial"/>
              </w:rPr>
            </w:pPr>
          </w:p>
          <w:p w:rsidR="003900AA" w:rsidRPr="00C05D0F" w:rsidRDefault="003900AA" w:rsidP="003900AA">
            <w:pPr>
              <w:tabs>
                <w:tab w:val="left" w:pos="2288"/>
              </w:tabs>
              <w:autoSpaceDE w:val="0"/>
              <w:autoSpaceDN w:val="0"/>
              <w:adjustRightInd w:val="0"/>
              <w:spacing w:after="0"/>
              <w:rPr>
                <w:rFonts w:ascii="Arial" w:hAnsi="Arial" w:cs="Arial"/>
              </w:rPr>
            </w:pPr>
          </w:p>
          <w:p w:rsidR="003900AA" w:rsidRPr="00C05D0F" w:rsidRDefault="003900AA" w:rsidP="003900AA">
            <w:pPr>
              <w:tabs>
                <w:tab w:val="left" w:pos="2288"/>
              </w:tabs>
              <w:autoSpaceDE w:val="0"/>
              <w:autoSpaceDN w:val="0"/>
              <w:adjustRightInd w:val="0"/>
              <w:spacing w:after="0"/>
              <w:rPr>
                <w:rFonts w:ascii="Arial" w:hAnsi="Arial" w:cs="Arial"/>
              </w:rPr>
            </w:pPr>
          </w:p>
          <w:p w:rsidR="003900AA" w:rsidRPr="00C05D0F" w:rsidRDefault="003900AA" w:rsidP="003900AA">
            <w:pPr>
              <w:tabs>
                <w:tab w:val="left" w:pos="2288"/>
              </w:tabs>
              <w:autoSpaceDE w:val="0"/>
              <w:autoSpaceDN w:val="0"/>
              <w:adjustRightInd w:val="0"/>
              <w:spacing w:after="0"/>
              <w:rPr>
                <w:rFonts w:ascii="Arial" w:hAnsi="Arial" w:cs="Arial"/>
              </w:rPr>
            </w:pPr>
          </w:p>
          <w:p w:rsidR="003900AA" w:rsidRDefault="003900AA" w:rsidP="003900AA">
            <w:pPr>
              <w:tabs>
                <w:tab w:val="left" w:pos="2288"/>
              </w:tabs>
              <w:autoSpaceDE w:val="0"/>
              <w:autoSpaceDN w:val="0"/>
              <w:adjustRightInd w:val="0"/>
              <w:spacing w:after="0"/>
              <w:rPr>
                <w:rFonts w:ascii="Arial" w:hAnsi="Arial" w:cs="Arial"/>
              </w:rPr>
            </w:pPr>
          </w:p>
          <w:p w:rsidR="003900AA" w:rsidRPr="00C05D0F" w:rsidRDefault="003900AA" w:rsidP="003900AA">
            <w:pPr>
              <w:tabs>
                <w:tab w:val="left" w:pos="2288"/>
              </w:tabs>
              <w:autoSpaceDE w:val="0"/>
              <w:autoSpaceDN w:val="0"/>
              <w:adjustRightInd w:val="0"/>
              <w:spacing w:after="0"/>
              <w:rPr>
                <w:rFonts w:ascii="Arial" w:hAnsi="Arial" w:cs="Arial"/>
              </w:rPr>
            </w:pPr>
          </w:p>
          <w:p w:rsidR="003900AA" w:rsidRPr="00C05D0F" w:rsidRDefault="003900AA" w:rsidP="003900AA">
            <w:pPr>
              <w:tabs>
                <w:tab w:val="left" w:pos="2288"/>
              </w:tabs>
              <w:autoSpaceDE w:val="0"/>
              <w:autoSpaceDN w:val="0"/>
              <w:adjustRightInd w:val="0"/>
              <w:spacing w:after="0"/>
              <w:rPr>
                <w:rFonts w:ascii="Arial" w:hAnsi="Arial" w:cs="Arial"/>
              </w:rPr>
            </w:pPr>
          </w:p>
          <w:p w:rsidR="003900AA" w:rsidRDefault="003900AA" w:rsidP="003900AA">
            <w:pPr>
              <w:tabs>
                <w:tab w:val="left" w:pos="2288"/>
              </w:tabs>
              <w:autoSpaceDE w:val="0"/>
              <w:autoSpaceDN w:val="0"/>
              <w:adjustRightInd w:val="0"/>
              <w:spacing w:after="0"/>
              <w:rPr>
                <w:rFonts w:ascii="Arial" w:hAnsi="Arial" w:cs="Arial"/>
              </w:rPr>
            </w:pPr>
            <w:r w:rsidRPr="008A628B">
              <w:rPr>
                <w:rFonts w:ascii="Arial" w:hAnsi="Arial" w:cs="Arial"/>
                <w:b/>
                <w:sz w:val="20"/>
              </w:rPr>
              <w:t>Domaine d'activité</w:t>
            </w:r>
            <w:r w:rsidRPr="00C05D0F">
              <w:rPr>
                <w:rFonts w:ascii="Arial" w:hAnsi="Arial" w:cs="Arial"/>
              </w:rPr>
              <w:t xml:space="preserve">    </w:t>
            </w:r>
          </w:p>
          <w:p w:rsidR="003900AA" w:rsidRPr="00C05D0F" w:rsidRDefault="003900AA" w:rsidP="003900AA">
            <w:pPr>
              <w:tabs>
                <w:tab w:val="left" w:pos="2288"/>
              </w:tabs>
              <w:autoSpaceDE w:val="0"/>
              <w:autoSpaceDN w:val="0"/>
              <w:adjustRightInd w:val="0"/>
              <w:spacing w:after="0"/>
              <w:rPr>
                <w:rFonts w:ascii="Arial" w:hAnsi="Arial" w:cs="Arial"/>
              </w:rPr>
            </w:pPr>
            <w:r w:rsidRPr="008A628B">
              <w:rPr>
                <w:rFonts w:ascii="Arial" w:hAnsi="Arial" w:cs="Arial"/>
                <w:sz w:val="20"/>
                <w:szCs w:val="20"/>
              </w:rPr>
              <w:t>Activités</w:t>
            </w:r>
          </w:p>
          <w:p w:rsidR="003900AA" w:rsidRPr="00C05D0F" w:rsidRDefault="003900AA" w:rsidP="003900AA">
            <w:pPr>
              <w:tabs>
                <w:tab w:val="left" w:pos="2288"/>
              </w:tabs>
              <w:autoSpaceDE w:val="0"/>
              <w:autoSpaceDN w:val="0"/>
              <w:adjustRightInd w:val="0"/>
              <w:spacing w:after="0"/>
              <w:rPr>
                <w:rFonts w:ascii="Arial" w:hAnsi="Arial" w:cs="Arial"/>
              </w:rPr>
            </w:pPr>
            <w:r w:rsidRPr="00C05D0F">
              <w:rPr>
                <w:rFonts w:ascii="Arial" w:hAnsi="Arial" w:cs="Arial"/>
              </w:rPr>
              <w:t> </w:t>
            </w:r>
          </w:p>
          <w:p w:rsidR="003900AA" w:rsidRDefault="003900AA" w:rsidP="003900AA">
            <w:pPr>
              <w:tabs>
                <w:tab w:val="left" w:pos="2288"/>
              </w:tabs>
              <w:autoSpaceDE w:val="0"/>
              <w:autoSpaceDN w:val="0"/>
              <w:adjustRightInd w:val="0"/>
              <w:spacing w:after="0"/>
              <w:rPr>
                <w:rFonts w:ascii="Arial" w:hAnsi="Arial" w:cs="Arial"/>
              </w:rPr>
            </w:pPr>
          </w:p>
          <w:p w:rsidR="003900AA" w:rsidRPr="00C05D0F" w:rsidRDefault="003900AA" w:rsidP="003900AA">
            <w:pPr>
              <w:tabs>
                <w:tab w:val="left" w:pos="2288"/>
              </w:tabs>
              <w:autoSpaceDE w:val="0"/>
              <w:autoSpaceDN w:val="0"/>
              <w:adjustRightInd w:val="0"/>
              <w:spacing w:after="0"/>
              <w:rPr>
                <w:rFonts w:ascii="Arial" w:hAnsi="Arial" w:cs="Arial"/>
              </w:rPr>
            </w:pPr>
          </w:p>
          <w:p w:rsidR="003900AA" w:rsidRPr="00C05D0F" w:rsidRDefault="003900AA" w:rsidP="003900AA">
            <w:pPr>
              <w:tabs>
                <w:tab w:val="left" w:pos="2288"/>
              </w:tabs>
              <w:autoSpaceDE w:val="0"/>
              <w:autoSpaceDN w:val="0"/>
              <w:adjustRightInd w:val="0"/>
              <w:spacing w:after="0"/>
              <w:rPr>
                <w:rFonts w:ascii="Arial" w:hAnsi="Arial" w:cs="Arial"/>
              </w:rPr>
            </w:pPr>
          </w:p>
          <w:p w:rsidR="003900AA" w:rsidRDefault="003900AA" w:rsidP="003900AA">
            <w:pPr>
              <w:tabs>
                <w:tab w:val="left" w:pos="2288"/>
              </w:tabs>
              <w:autoSpaceDE w:val="0"/>
              <w:autoSpaceDN w:val="0"/>
              <w:adjustRightInd w:val="0"/>
              <w:spacing w:after="0"/>
              <w:rPr>
                <w:rFonts w:ascii="Arial" w:hAnsi="Arial" w:cs="Arial"/>
              </w:rPr>
            </w:pPr>
          </w:p>
          <w:p w:rsidR="00615A13" w:rsidRDefault="00615A13" w:rsidP="003900AA">
            <w:pPr>
              <w:tabs>
                <w:tab w:val="left" w:pos="2288"/>
              </w:tabs>
              <w:autoSpaceDE w:val="0"/>
              <w:autoSpaceDN w:val="0"/>
              <w:adjustRightInd w:val="0"/>
              <w:spacing w:after="0"/>
              <w:rPr>
                <w:rFonts w:ascii="Arial" w:hAnsi="Arial" w:cs="Arial"/>
                <w:b/>
                <w:sz w:val="20"/>
              </w:rPr>
            </w:pPr>
          </w:p>
          <w:p w:rsidR="00615A13" w:rsidRDefault="00615A13" w:rsidP="003900AA">
            <w:pPr>
              <w:tabs>
                <w:tab w:val="left" w:pos="2288"/>
              </w:tabs>
              <w:autoSpaceDE w:val="0"/>
              <w:autoSpaceDN w:val="0"/>
              <w:adjustRightInd w:val="0"/>
              <w:spacing w:after="0"/>
              <w:rPr>
                <w:rFonts w:ascii="Arial" w:hAnsi="Arial" w:cs="Arial"/>
                <w:b/>
                <w:sz w:val="20"/>
              </w:rPr>
            </w:pPr>
          </w:p>
          <w:p w:rsidR="003900AA" w:rsidRDefault="003900AA" w:rsidP="003900AA">
            <w:pPr>
              <w:tabs>
                <w:tab w:val="left" w:pos="2288"/>
              </w:tabs>
              <w:autoSpaceDE w:val="0"/>
              <w:autoSpaceDN w:val="0"/>
              <w:adjustRightInd w:val="0"/>
              <w:spacing w:after="0"/>
              <w:rPr>
                <w:rFonts w:ascii="Arial" w:hAnsi="Arial" w:cs="Arial"/>
              </w:rPr>
            </w:pPr>
            <w:r w:rsidRPr="008A628B">
              <w:rPr>
                <w:rFonts w:ascii="Arial" w:hAnsi="Arial" w:cs="Arial"/>
                <w:b/>
                <w:sz w:val="20"/>
              </w:rPr>
              <w:t>Domaine d'activité</w:t>
            </w:r>
            <w:r w:rsidRPr="00765B32">
              <w:rPr>
                <w:rFonts w:ascii="Arial" w:hAnsi="Arial" w:cs="Arial"/>
              </w:rPr>
              <w:t xml:space="preserve">    </w:t>
            </w:r>
          </w:p>
          <w:p w:rsidR="003900AA" w:rsidRPr="00765B32" w:rsidRDefault="003900AA" w:rsidP="003900AA">
            <w:pPr>
              <w:tabs>
                <w:tab w:val="left" w:pos="2288"/>
              </w:tabs>
              <w:autoSpaceDE w:val="0"/>
              <w:autoSpaceDN w:val="0"/>
              <w:adjustRightInd w:val="0"/>
              <w:spacing w:after="0"/>
              <w:rPr>
                <w:rFonts w:ascii="Arial" w:hAnsi="Arial" w:cs="Arial"/>
              </w:rPr>
            </w:pPr>
            <w:r w:rsidRPr="008A628B">
              <w:rPr>
                <w:rFonts w:ascii="Arial" w:hAnsi="Arial" w:cs="Arial"/>
                <w:sz w:val="20"/>
                <w:szCs w:val="20"/>
              </w:rPr>
              <w:t>Activités</w:t>
            </w:r>
          </w:p>
          <w:p w:rsidR="003900AA" w:rsidRPr="00765B32" w:rsidRDefault="003900AA" w:rsidP="003900AA">
            <w:pPr>
              <w:tabs>
                <w:tab w:val="left" w:pos="2288"/>
              </w:tabs>
              <w:autoSpaceDE w:val="0"/>
              <w:autoSpaceDN w:val="0"/>
              <w:adjustRightInd w:val="0"/>
              <w:spacing w:after="0"/>
              <w:rPr>
                <w:rFonts w:ascii="Arial" w:hAnsi="Arial" w:cs="Arial"/>
              </w:rPr>
            </w:pPr>
            <w:r w:rsidRPr="00765B32">
              <w:rPr>
                <w:rFonts w:ascii="Arial" w:hAnsi="Arial" w:cs="Arial"/>
              </w:rPr>
              <w:t> </w:t>
            </w:r>
          </w:p>
          <w:p w:rsidR="003900AA" w:rsidRDefault="003900AA" w:rsidP="003900AA">
            <w:pPr>
              <w:tabs>
                <w:tab w:val="left" w:pos="2288"/>
              </w:tabs>
              <w:autoSpaceDE w:val="0"/>
              <w:autoSpaceDN w:val="0"/>
              <w:adjustRightInd w:val="0"/>
              <w:spacing w:after="0"/>
              <w:rPr>
                <w:rFonts w:ascii="Arial" w:hAnsi="Arial" w:cs="Arial"/>
              </w:rPr>
            </w:pPr>
          </w:p>
          <w:p w:rsidR="003900AA" w:rsidRDefault="003900AA" w:rsidP="003900AA">
            <w:pPr>
              <w:tabs>
                <w:tab w:val="left" w:pos="2288"/>
              </w:tabs>
              <w:autoSpaceDE w:val="0"/>
              <w:autoSpaceDN w:val="0"/>
              <w:adjustRightInd w:val="0"/>
              <w:spacing w:after="0"/>
              <w:rPr>
                <w:rFonts w:ascii="Arial" w:hAnsi="Arial" w:cs="Arial"/>
                <w:b/>
                <w:sz w:val="20"/>
              </w:rPr>
            </w:pPr>
          </w:p>
          <w:p w:rsidR="003900AA" w:rsidRDefault="003900AA" w:rsidP="003900AA">
            <w:pPr>
              <w:tabs>
                <w:tab w:val="left" w:pos="2288"/>
              </w:tabs>
              <w:autoSpaceDE w:val="0"/>
              <w:autoSpaceDN w:val="0"/>
              <w:adjustRightInd w:val="0"/>
              <w:spacing w:after="0"/>
              <w:rPr>
                <w:rFonts w:ascii="Arial" w:hAnsi="Arial" w:cs="Arial"/>
              </w:rPr>
            </w:pPr>
            <w:r w:rsidRPr="008A628B">
              <w:rPr>
                <w:rFonts w:ascii="Arial" w:hAnsi="Arial" w:cs="Arial"/>
                <w:b/>
                <w:sz w:val="20"/>
              </w:rPr>
              <w:t>Domaine d'activité</w:t>
            </w:r>
            <w:r w:rsidRPr="00765B32">
              <w:rPr>
                <w:rFonts w:ascii="Arial" w:hAnsi="Arial" w:cs="Arial"/>
              </w:rPr>
              <w:t xml:space="preserve">    </w:t>
            </w:r>
          </w:p>
          <w:p w:rsidR="003900AA" w:rsidRPr="008A628B" w:rsidRDefault="003900AA" w:rsidP="003900AA">
            <w:pPr>
              <w:tabs>
                <w:tab w:val="left" w:pos="2288"/>
              </w:tabs>
              <w:autoSpaceDE w:val="0"/>
              <w:autoSpaceDN w:val="0"/>
              <w:adjustRightInd w:val="0"/>
              <w:spacing w:after="0"/>
              <w:rPr>
                <w:rFonts w:ascii="Arial" w:hAnsi="Arial" w:cs="Arial"/>
                <w:sz w:val="20"/>
                <w:szCs w:val="20"/>
              </w:rPr>
            </w:pPr>
            <w:r w:rsidRPr="008A628B">
              <w:rPr>
                <w:rFonts w:ascii="Arial" w:hAnsi="Arial" w:cs="Arial"/>
                <w:sz w:val="20"/>
                <w:szCs w:val="20"/>
              </w:rPr>
              <w:t>Activités</w:t>
            </w:r>
          </w:p>
          <w:p w:rsidR="003900AA" w:rsidRDefault="003900AA" w:rsidP="003900AA">
            <w:pPr>
              <w:tabs>
                <w:tab w:val="left" w:pos="2288"/>
              </w:tabs>
              <w:autoSpaceDE w:val="0"/>
              <w:autoSpaceDN w:val="0"/>
              <w:adjustRightInd w:val="0"/>
              <w:spacing w:after="0"/>
              <w:rPr>
                <w:rFonts w:ascii="Arial" w:hAnsi="Arial" w:cs="Arial"/>
              </w:rPr>
            </w:pPr>
          </w:p>
          <w:p w:rsidR="003900AA" w:rsidRDefault="003900AA" w:rsidP="003900AA">
            <w:pPr>
              <w:tabs>
                <w:tab w:val="left" w:pos="2288"/>
              </w:tabs>
              <w:autoSpaceDE w:val="0"/>
              <w:autoSpaceDN w:val="0"/>
              <w:adjustRightInd w:val="0"/>
              <w:spacing w:after="0"/>
              <w:rPr>
                <w:rFonts w:ascii="Arial" w:hAnsi="Arial" w:cs="Arial"/>
                <w:b/>
                <w:sz w:val="20"/>
              </w:rPr>
            </w:pPr>
          </w:p>
          <w:p w:rsidR="00865B7F" w:rsidRDefault="00865B7F" w:rsidP="003900AA">
            <w:pPr>
              <w:tabs>
                <w:tab w:val="left" w:pos="2288"/>
              </w:tabs>
              <w:autoSpaceDE w:val="0"/>
              <w:autoSpaceDN w:val="0"/>
              <w:adjustRightInd w:val="0"/>
              <w:spacing w:after="0"/>
              <w:rPr>
                <w:rFonts w:ascii="Arial" w:hAnsi="Arial" w:cs="Arial"/>
                <w:b/>
                <w:sz w:val="20"/>
              </w:rPr>
            </w:pPr>
          </w:p>
          <w:p w:rsidR="00865B7F" w:rsidRDefault="00865B7F" w:rsidP="003900AA">
            <w:pPr>
              <w:tabs>
                <w:tab w:val="left" w:pos="2288"/>
              </w:tabs>
              <w:autoSpaceDE w:val="0"/>
              <w:autoSpaceDN w:val="0"/>
              <w:adjustRightInd w:val="0"/>
              <w:spacing w:after="0"/>
              <w:rPr>
                <w:rFonts w:ascii="Arial" w:hAnsi="Arial" w:cs="Arial"/>
                <w:b/>
                <w:sz w:val="20"/>
              </w:rPr>
            </w:pPr>
          </w:p>
          <w:p w:rsidR="003900AA" w:rsidRDefault="003900AA" w:rsidP="00865B7F">
            <w:pPr>
              <w:tabs>
                <w:tab w:val="left" w:pos="2288"/>
              </w:tabs>
              <w:autoSpaceDE w:val="0"/>
              <w:autoSpaceDN w:val="0"/>
              <w:adjustRightInd w:val="0"/>
              <w:spacing w:before="120" w:after="0"/>
              <w:rPr>
                <w:rFonts w:ascii="Arial" w:hAnsi="Arial" w:cs="Arial"/>
              </w:rPr>
            </w:pPr>
            <w:r w:rsidRPr="008A628B">
              <w:rPr>
                <w:rFonts w:ascii="Arial" w:hAnsi="Arial" w:cs="Arial"/>
                <w:b/>
                <w:sz w:val="20"/>
              </w:rPr>
              <w:t>Domaine d'activité</w:t>
            </w:r>
            <w:r w:rsidRPr="00765B32">
              <w:rPr>
                <w:rFonts w:ascii="Arial" w:hAnsi="Arial" w:cs="Arial"/>
              </w:rPr>
              <w:t xml:space="preserve">    </w:t>
            </w:r>
          </w:p>
          <w:p w:rsidR="003900AA" w:rsidRPr="00765B32" w:rsidRDefault="003900AA" w:rsidP="003900AA">
            <w:pPr>
              <w:tabs>
                <w:tab w:val="left" w:pos="2288"/>
              </w:tabs>
              <w:autoSpaceDE w:val="0"/>
              <w:autoSpaceDN w:val="0"/>
              <w:adjustRightInd w:val="0"/>
              <w:spacing w:after="0"/>
              <w:rPr>
                <w:rFonts w:ascii="Arial" w:hAnsi="Arial" w:cs="Arial"/>
              </w:rPr>
            </w:pPr>
            <w:r w:rsidRPr="008A628B">
              <w:rPr>
                <w:rFonts w:ascii="Arial" w:hAnsi="Arial" w:cs="Arial"/>
                <w:sz w:val="20"/>
                <w:szCs w:val="20"/>
              </w:rPr>
              <w:t>Activités</w:t>
            </w:r>
          </w:p>
          <w:p w:rsidR="003900AA" w:rsidRDefault="003900AA" w:rsidP="003900AA">
            <w:pPr>
              <w:tabs>
                <w:tab w:val="left" w:pos="2288"/>
              </w:tabs>
              <w:autoSpaceDE w:val="0"/>
              <w:autoSpaceDN w:val="0"/>
              <w:adjustRightInd w:val="0"/>
              <w:spacing w:after="0"/>
              <w:rPr>
                <w:rFonts w:ascii="Arial" w:hAnsi="Arial" w:cs="Arial"/>
              </w:rPr>
            </w:pPr>
          </w:p>
          <w:p w:rsidR="003900AA" w:rsidRDefault="003900AA" w:rsidP="003900AA">
            <w:pPr>
              <w:tabs>
                <w:tab w:val="left" w:pos="2288"/>
              </w:tabs>
              <w:autoSpaceDE w:val="0"/>
              <w:autoSpaceDN w:val="0"/>
              <w:adjustRightInd w:val="0"/>
              <w:spacing w:after="0"/>
              <w:rPr>
                <w:rFonts w:ascii="Arial" w:hAnsi="Arial" w:cs="Arial"/>
              </w:rPr>
            </w:pPr>
          </w:p>
          <w:p w:rsidR="003900AA" w:rsidRDefault="003900AA" w:rsidP="003900AA">
            <w:pPr>
              <w:tabs>
                <w:tab w:val="left" w:pos="2288"/>
              </w:tabs>
              <w:autoSpaceDE w:val="0"/>
              <w:autoSpaceDN w:val="0"/>
              <w:adjustRightInd w:val="0"/>
              <w:spacing w:after="0"/>
              <w:rPr>
                <w:rFonts w:ascii="Arial" w:hAnsi="Arial" w:cs="Arial"/>
              </w:rPr>
            </w:pPr>
            <w:r w:rsidRPr="008A628B">
              <w:rPr>
                <w:rFonts w:ascii="Arial" w:hAnsi="Arial" w:cs="Arial"/>
                <w:b/>
                <w:sz w:val="20"/>
              </w:rPr>
              <w:t>Domaine d'activité</w:t>
            </w:r>
            <w:r w:rsidRPr="00765B32">
              <w:rPr>
                <w:rFonts w:ascii="Arial" w:hAnsi="Arial" w:cs="Arial"/>
              </w:rPr>
              <w:t xml:space="preserve">    </w:t>
            </w:r>
          </w:p>
          <w:p w:rsidR="003900AA" w:rsidRPr="00765B32" w:rsidRDefault="003900AA" w:rsidP="003900AA">
            <w:pPr>
              <w:tabs>
                <w:tab w:val="left" w:pos="2288"/>
              </w:tabs>
              <w:autoSpaceDE w:val="0"/>
              <w:autoSpaceDN w:val="0"/>
              <w:adjustRightInd w:val="0"/>
              <w:spacing w:after="0"/>
              <w:rPr>
                <w:rFonts w:ascii="Arial" w:hAnsi="Arial" w:cs="Arial"/>
              </w:rPr>
            </w:pPr>
            <w:r w:rsidRPr="008A628B">
              <w:rPr>
                <w:rFonts w:ascii="Arial" w:hAnsi="Arial" w:cs="Arial"/>
                <w:sz w:val="20"/>
                <w:szCs w:val="20"/>
              </w:rPr>
              <w:t>Activités</w:t>
            </w:r>
          </w:p>
          <w:p w:rsidR="003900AA" w:rsidRDefault="003900AA" w:rsidP="003900AA"/>
        </w:tc>
        <w:tc>
          <w:tcPr>
            <w:tcW w:w="7512" w:type="dxa"/>
          </w:tcPr>
          <w:p w:rsidR="003900AA" w:rsidRDefault="003900AA" w:rsidP="003900AA">
            <w:pPr>
              <w:tabs>
                <w:tab w:val="left" w:pos="2288"/>
              </w:tabs>
              <w:autoSpaceDE w:val="0"/>
              <w:autoSpaceDN w:val="0"/>
              <w:adjustRightInd w:val="0"/>
              <w:spacing w:after="0"/>
              <w:rPr>
                <w:rFonts w:ascii="Arial" w:hAnsi="Arial" w:cs="Arial"/>
                <w:b/>
                <w:sz w:val="20"/>
              </w:rPr>
            </w:pPr>
          </w:p>
          <w:p w:rsidR="003900AA" w:rsidRPr="008A628B" w:rsidRDefault="003900AA" w:rsidP="003900AA">
            <w:pPr>
              <w:tabs>
                <w:tab w:val="left" w:pos="2288"/>
              </w:tabs>
              <w:autoSpaceDE w:val="0"/>
              <w:autoSpaceDN w:val="0"/>
              <w:adjustRightInd w:val="0"/>
              <w:spacing w:after="0"/>
              <w:rPr>
                <w:rFonts w:ascii="Arial" w:hAnsi="Arial" w:cs="Arial"/>
                <w:b/>
                <w:sz w:val="20"/>
              </w:rPr>
            </w:pPr>
            <w:r w:rsidRPr="008A628B">
              <w:rPr>
                <w:rFonts w:ascii="Arial" w:hAnsi="Arial" w:cs="Arial"/>
                <w:b/>
                <w:sz w:val="20"/>
              </w:rPr>
              <w:t>Accompagnement social et/ou éducatif des mineurs et des jeunes majeurs non accompagnés</w:t>
            </w:r>
            <w:r>
              <w:rPr>
                <w:rFonts w:ascii="Arial" w:hAnsi="Arial" w:cs="Arial"/>
                <w:b/>
                <w:sz w:val="20"/>
              </w:rPr>
              <w:t> :</w:t>
            </w:r>
          </w:p>
          <w:p w:rsidR="003900AA" w:rsidRPr="008A628B" w:rsidRDefault="003900AA" w:rsidP="003900AA">
            <w:pPr>
              <w:numPr>
                <w:ilvl w:val="0"/>
                <w:numId w:val="2"/>
              </w:numPr>
              <w:spacing w:after="0"/>
              <w:ind w:left="178" w:hanging="178"/>
              <w:rPr>
                <w:rFonts w:ascii="Arial" w:hAnsi="Arial" w:cs="Arial"/>
                <w:sz w:val="20"/>
                <w:szCs w:val="20"/>
              </w:rPr>
            </w:pPr>
            <w:r w:rsidRPr="008A628B">
              <w:rPr>
                <w:rFonts w:ascii="Arial" w:hAnsi="Arial" w:cs="Arial"/>
                <w:sz w:val="20"/>
                <w:szCs w:val="20"/>
              </w:rPr>
              <w:t>Accueille, informe, conseille et oriente les mineurs et jeunes majeurs</w:t>
            </w:r>
          </w:p>
          <w:p w:rsidR="003900AA" w:rsidRPr="008A628B" w:rsidRDefault="003900AA" w:rsidP="003900AA">
            <w:pPr>
              <w:numPr>
                <w:ilvl w:val="0"/>
                <w:numId w:val="2"/>
              </w:numPr>
              <w:spacing w:after="0"/>
              <w:ind w:left="178" w:hanging="178"/>
              <w:rPr>
                <w:rFonts w:ascii="Arial" w:hAnsi="Arial" w:cs="Arial"/>
                <w:sz w:val="20"/>
                <w:szCs w:val="20"/>
              </w:rPr>
            </w:pPr>
            <w:r w:rsidRPr="008A628B">
              <w:rPr>
                <w:rFonts w:ascii="Arial" w:hAnsi="Arial" w:cs="Arial"/>
                <w:sz w:val="20"/>
                <w:szCs w:val="20"/>
              </w:rPr>
              <w:t xml:space="preserve">Assure un accompagnement éducatif dans le cadre de l'aide à la personne </w:t>
            </w:r>
          </w:p>
          <w:p w:rsidR="003900AA" w:rsidRPr="008A628B" w:rsidRDefault="003900AA" w:rsidP="003900AA">
            <w:pPr>
              <w:numPr>
                <w:ilvl w:val="0"/>
                <w:numId w:val="2"/>
              </w:numPr>
              <w:spacing w:after="0"/>
              <w:ind w:left="178" w:hanging="178"/>
              <w:rPr>
                <w:rFonts w:ascii="Arial" w:hAnsi="Arial" w:cs="Arial"/>
                <w:sz w:val="20"/>
                <w:szCs w:val="20"/>
              </w:rPr>
            </w:pPr>
            <w:r w:rsidRPr="008A628B">
              <w:rPr>
                <w:rFonts w:ascii="Arial" w:hAnsi="Arial" w:cs="Arial"/>
                <w:sz w:val="20"/>
                <w:szCs w:val="20"/>
              </w:rPr>
              <w:t>Organise des activités éducatives, culturelles, ludiques afin de mobiliser les ressources de la personne</w:t>
            </w:r>
          </w:p>
          <w:p w:rsidR="003900AA" w:rsidRPr="008A628B" w:rsidRDefault="003900AA" w:rsidP="003900AA">
            <w:pPr>
              <w:numPr>
                <w:ilvl w:val="0"/>
                <w:numId w:val="2"/>
              </w:numPr>
              <w:spacing w:after="0"/>
              <w:ind w:left="178" w:hanging="178"/>
              <w:rPr>
                <w:rFonts w:ascii="Arial" w:hAnsi="Arial" w:cs="Arial"/>
                <w:sz w:val="20"/>
                <w:szCs w:val="20"/>
              </w:rPr>
            </w:pPr>
            <w:r w:rsidRPr="008A628B">
              <w:rPr>
                <w:rFonts w:ascii="Arial" w:hAnsi="Arial" w:cs="Arial"/>
                <w:sz w:val="20"/>
                <w:szCs w:val="20"/>
              </w:rPr>
              <w:t>Conçoit, suit et évalue les projets individuels et collectifs de prise en charge des personnes</w:t>
            </w:r>
          </w:p>
          <w:p w:rsidR="003900AA" w:rsidRPr="00C05D0F" w:rsidRDefault="003900AA" w:rsidP="003900AA">
            <w:pPr>
              <w:tabs>
                <w:tab w:val="left" w:pos="2288"/>
              </w:tabs>
              <w:autoSpaceDE w:val="0"/>
              <w:autoSpaceDN w:val="0"/>
              <w:adjustRightInd w:val="0"/>
              <w:spacing w:after="0"/>
              <w:rPr>
                <w:rFonts w:ascii="Arial" w:hAnsi="Arial" w:cs="Arial"/>
              </w:rPr>
            </w:pPr>
          </w:p>
          <w:p w:rsidR="003900AA" w:rsidRPr="008A628B" w:rsidRDefault="003900AA" w:rsidP="003900AA">
            <w:pPr>
              <w:tabs>
                <w:tab w:val="left" w:pos="2288"/>
              </w:tabs>
              <w:autoSpaceDE w:val="0"/>
              <w:autoSpaceDN w:val="0"/>
              <w:adjustRightInd w:val="0"/>
              <w:spacing w:after="0"/>
              <w:rPr>
                <w:rFonts w:ascii="Arial" w:hAnsi="Arial" w:cs="Arial"/>
                <w:b/>
                <w:sz w:val="20"/>
              </w:rPr>
            </w:pPr>
            <w:r w:rsidRPr="008A628B">
              <w:rPr>
                <w:rFonts w:ascii="Arial" w:hAnsi="Arial" w:cs="Arial"/>
                <w:b/>
                <w:sz w:val="20"/>
              </w:rPr>
              <w:t>Pluridisciplinarité et partenariat</w:t>
            </w:r>
            <w:r>
              <w:rPr>
                <w:rFonts w:ascii="Arial" w:hAnsi="Arial" w:cs="Arial"/>
                <w:b/>
                <w:sz w:val="20"/>
              </w:rPr>
              <w:t> :</w:t>
            </w:r>
          </w:p>
          <w:p w:rsidR="003900AA" w:rsidRPr="008A628B" w:rsidRDefault="003900AA" w:rsidP="003900AA">
            <w:pPr>
              <w:numPr>
                <w:ilvl w:val="0"/>
                <w:numId w:val="3"/>
              </w:numPr>
              <w:spacing w:after="0"/>
              <w:ind w:left="178" w:hanging="142"/>
              <w:rPr>
                <w:rFonts w:ascii="Arial" w:hAnsi="Arial" w:cs="Arial"/>
                <w:sz w:val="20"/>
                <w:szCs w:val="20"/>
              </w:rPr>
            </w:pPr>
            <w:r w:rsidRPr="008A628B">
              <w:rPr>
                <w:rFonts w:ascii="Arial" w:hAnsi="Arial" w:cs="Arial"/>
                <w:sz w:val="20"/>
                <w:szCs w:val="20"/>
              </w:rPr>
              <w:t>Travaille en partenariat avec les organismes et les associations intervenant dans le domaine des mineurs non accompagnés</w:t>
            </w:r>
          </w:p>
          <w:p w:rsidR="003900AA" w:rsidRPr="008A628B" w:rsidRDefault="003900AA" w:rsidP="003900AA">
            <w:pPr>
              <w:numPr>
                <w:ilvl w:val="0"/>
                <w:numId w:val="3"/>
              </w:numPr>
              <w:spacing w:after="0"/>
              <w:ind w:left="178" w:hanging="142"/>
              <w:rPr>
                <w:rFonts w:ascii="Arial" w:hAnsi="Arial" w:cs="Arial"/>
                <w:sz w:val="20"/>
                <w:szCs w:val="20"/>
              </w:rPr>
            </w:pPr>
            <w:r w:rsidRPr="008A628B">
              <w:rPr>
                <w:rFonts w:ascii="Arial" w:hAnsi="Arial" w:cs="Arial"/>
                <w:sz w:val="20"/>
                <w:szCs w:val="20"/>
              </w:rPr>
              <w:t>Développe et anime des réseaux de réflexion et d’échanges de pratiques</w:t>
            </w:r>
          </w:p>
          <w:p w:rsidR="003900AA" w:rsidRPr="008A628B" w:rsidRDefault="003900AA" w:rsidP="003900AA">
            <w:pPr>
              <w:numPr>
                <w:ilvl w:val="0"/>
                <w:numId w:val="3"/>
              </w:numPr>
              <w:spacing w:after="0"/>
              <w:ind w:left="178" w:hanging="142"/>
              <w:rPr>
                <w:rFonts w:ascii="Arial" w:hAnsi="Arial" w:cs="Arial"/>
                <w:sz w:val="20"/>
                <w:szCs w:val="20"/>
              </w:rPr>
            </w:pPr>
            <w:r w:rsidRPr="008A628B">
              <w:rPr>
                <w:rFonts w:ascii="Arial" w:hAnsi="Arial" w:cs="Arial"/>
                <w:sz w:val="20"/>
                <w:szCs w:val="20"/>
              </w:rPr>
              <w:t>Participe à des réunions multi professionnelles (concertation, commissions, groupes de travail)</w:t>
            </w:r>
          </w:p>
          <w:p w:rsidR="003900AA" w:rsidRPr="008A628B" w:rsidRDefault="003900AA" w:rsidP="003900AA">
            <w:pPr>
              <w:numPr>
                <w:ilvl w:val="0"/>
                <w:numId w:val="3"/>
              </w:numPr>
              <w:spacing w:after="0"/>
              <w:ind w:left="178" w:hanging="142"/>
              <w:rPr>
                <w:rFonts w:ascii="Arial" w:hAnsi="Arial" w:cs="Arial"/>
                <w:sz w:val="20"/>
                <w:szCs w:val="20"/>
              </w:rPr>
            </w:pPr>
            <w:r w:rsidRPr="008A628B">
              <w:rPr>
                <w:rFonts w:ascii="Arial" w:hAnsi="Arial" w:cs="Arial"/>
                <w:sz w:val="20"/>
                <w:szCs w:val="20"/>
              </w:rPr>
              <w:t>Recherche des solutions d'insertion auprès de différents partenaires institutionnels</w:t>
            </w:r>
          </w:p>
          <w:p w:rsidR="003900AA" w:rsidRDefault="003900AA" w:rsidP="003900AA">
            <w:pPr>
              <w:tabs>
                <w:tab w:val="left" w:pos="2288"/>
              </w:tabs>
              <w:spacing w:after="0"/>
              <w:rPr>
                <w:rFonts w:ascii="Arial" w:hAnsi="Arial" w:cs="Arial"/>
              </w:rPr>
            </w:pPr>
          </w:p>
          <w:p w:rsidR="003900AA" w:rsidRPr="008A628B" w:rsidRDefault="003900AA" w:rsidP="003900AA">
            <w:pPr>
              <w:tabs>
                <w:tab w:val="left" w:pos="2288"/>
              </w:tabs>
              <w:autoSpaceDE w:val="0"/>
              <w:autoSpaceDN w:val="0"/>
              <w:adjustRightInd w:val="0"/>
              <w:spacing w:after="0"/>
              <w:rPr>
                <w:rFonts w:ascii="Arial" w:hAnsi="Arial" w:cs="Arial"/>
                <w:b/>
                <w:sz w:val="20"/>
              </w:rPr>
            </w:pPr>
            <w:r w:rsidRPr="008A628B">
              <w:rPr>
                <w:rFonts w:ascii="Arial" w:hAnsi="Arial" w:cs="Arial"/>
                <w:b/>
                <w:sz w:val="20"/>
              </w:rPr>
              <w:t>Travail de lien</w:t>
            </w:r>
            <w:r>
              <w:rPr>
                <w:rFonts w:ascii="Arial" w:hAnsi="Arial" w:cs="Arial"/>
                <w:b/>
                <w:sz w:val="20"/>
              </w:rPr>
              <w:t> :</w:t>
            </w:r>
          </w:p>
          <w:p w:rsidR="003900AA" w:rsidRPr="008A628B" w:rsidRDefault="003900AA" w:rsidP="003900AA">
            <w:pPr>
              <w:numPr>
                <w:ilvl w:val="0"/>
                <w:numId w:val="4"/>
              </w:numPr>
              <w:spacing w:after="0"/>
              <w:ind w:left="178" w:hanging="142"/>
              <w:rPr>
                <w:rFonts w:ascii="Arial" w:hAnsi="Arial" w:cs="Arial"/>
                <w:sz w:val="20"/>
                <w:szCs w:val="20"/>
              </w:rPr>
            </w:pPr>
            <w:r w:rsidRPr="008A628B">
              <w:rPr>
                <w:rFonts w:ascii="Arial" w:hAnsi="Arial" w:cs="Arial"/>
                <w:sz w:val="20"/>
                <w:szCs w:val="20"/>
              </w:rPr>
              <w:t>Evalue les possibilités et développe le cas échéant les liens avec la famille élargie, et les membres de la communauté du jeune, en lien avec les associations.</w:t>
            </w:r>
          </w:p>
          <w:p w:rsidR="003900AA" w:rsidRDefault="003900AA" w:rsidP="003900AA">
            <w:pPr>
              <w:tabs>
                <w:tab w:val="left" w:pos="2288"/>
              </w:tabs>
              <w:spacing w:after="0"/>
              <w:rPr>
                <w:rFonts w:ascii="Arial" w:hAnsi="Arial" w:cs="Arial"/>
              </w:rPr>
            </w:pPr>
          </w:p>
          <w:p w:rsidR="0071596B" w:rsidRDefault="0071596B" w:rsidP="003900AA">
            <w:pPr>
              <w:tabs>
                <w:tab w:val="left" w:pos="2288"/>
              </w:tabs>
              <w:autoSpaceDE w:val="0"/>
              <w:autoSpaceDN w:val="0"/>
              <w:adjustRightInd w:val="0"/>
              <w:spacing w:after="0"/>
              <w:rPr>
                <w:rFonts w:ascii="Arial" w:hAnsi="Arial" w:cs="Arial"/>
                <w:b/>
                <w:sz w:val="20"/>
              </w:rPr>
            </w:pPr>
          </w:p>
          <w:p w:rsidR="003900AA" w:rsidRPr="008A628B" w:rsidRDefault="003900AA" w:rsidP="003900AA">
            <w:pPr>
              <w:tabs>
                <w:tab w:val="left" w:pos="2288"/>
              </w:tabs>
              <w:autoSpaceDE w:val="0"/>
              <w:autoSpaceDN w:val="0"/>
              <w:adjustRightInd w:val="0"/>
              <w:spacing w:after="0"/>
              <w:rPr>
                <w:rFonts w:ascii="Arial" w:hAnsi="Arial" w:cs="Arial"/>
                <w:b/>
                <w:sz w:val="20"/>
              </w:rPr>
            </w:pPr>
            <w:r w:rsidRPr="008A628B">
              <w:rPr>
                <w:rFonts w:ascii="Arial" w:hAnsi="Arial" w:cs="Arial"/>
                <w:b/>
                <w:sz w:val="20"/>
              </w:rPr>
              <w:t>Instruction administrative des dossiers</w:t>
            </w:r>
            <w:r>
              <w:rPr>
                <w:rFonts w:ascii="Arial" w:hAnsi="Arial" w:cs="Arial"/>
                <w:b/>
                <w:sz w:val="20"/>
              </w:rPr>
              <w:t> :</w:t>
            </w:r>
          </w:p>
          <w:p w:rsidR="003900AA" w:rsidRPr="008A628B" w:rsidRDefault="003900AA" w:rsidP="003900AA">
            <w:pPr>
              <w:numPr>
                <w:ilvl w:val="0"/>
                <w:numId w:val="4"/>
              </w:numPr>
              <w:spacing w:after="0"/>
              <w:ind w:left="178" w:hanging="142"/>
              <w:rPr>
                <w:rFonts w:ascii="Arial" w:hAnsi="Arial" w:cs="Arial"/>
                <w:sz w:val="20"/>
                <w:szCs w:val="20"/>
              </w:rPr>
            </w:pPr>
            <w:r w:rsidRPr="008A628B">
              <w:rPr>
                <w:rFonts w:ascii="Arial" w:hAnsi="Arial" w:cs="Arial"/>
                <w:sz w:val="20"/>
                <w:szCs w:val="20"/>
              </w:rPr>
              <w:t>Rédige les rapports de situations sociales</w:t>
            </w:r>
          </w:p>
          <w:p w:rsidR="003900AA" w:rsidRPr="008A628B" w:rsidRDefault="003900AA" w:rsidP="003900AA">
            <w:pPr>
              <w:numPr>
                <w:ilvl w:val="0"/>
                <w:numId w:val="4"/>
              </w:numPr>
              <w:spacing w:after="0"/>
              <w:ind w:left="178" w:hanging="142"/>
              <w:rPr>
                <w:rFonts w:ascii="Arial" w:hAnsi="Arial" w:cs="Arial"/>
                <w:sz w:val="20"/>
                <w:szCs w:val="20"/>
              </w:rPr>
            </w:pPr>
            <w:r w:rsidRPr="008A628B">
              <w:rPr>
                <w:rFonts w:ascii="Arial" w:hAnsi="Arial" w:cs="Arial"/>
                <w:sz w:val="20"/>
                <w:szCs w:val="20"/>
              </w:rPr>
              <w:t>Présente les informations sur les situations confiées lors d'audiences chez le Juge des Enfants</w:t>
            </w:r>
          </w:p>
          <w:p w:rsidR="003900AA" w:rsidRPr="00765B32" w:rsidRDefault="003900AA" w:rsidP="003900AA">
            <w:pPr>
              <w:tabs>
                <w:tab w:val="left" w:pos="2288"/>
              </w:tabs>
              <w:autoSpaceDE w:val="0"/>
              <w:autoSpaceDN w:val="0"/>
              <w:adjustRightInd w:val="0"/>
              <w:spacing w:after="0"/>
              <w:rPr>
                <w:rFonts w:ascii="Arial" w:hAnsi="Arial" w:cs="Arial"/>
              </w:rPr>
            </w:pPr>
          </w:p>
          <w:p w:rsidR="0071596B" w:rsidRDefault="0071596B" w:rsidP="003900AA">
            <w:pPr>
              <w:tabs>
                <w:tab w:val="left" w:pos="2288"/>
              </w:tabs>
              <w:autoSpaceDE w:val="0"/>
              <w:autoSpaceDN w:val="0"/>
              <w:adjustRightInd w:val="0"/>
              <w:spacing w:after="0"/>
              <w:rPr>
                <w:rFonts w:ascii="Arial" w:hAnsi="Arial" w:cs="Arial"/>
                <w:b/>
                <w:sz w:val="20"/>
              </w:rPr>
            </w:pPr>
          </w:p>
          <w:p w:rsidR="003900AA" w:rsidRPr="008A628B" w:rsidRDefault="003900AA" w:rsidP="003900AA">
            <w:pPr>
              <w:tabs>
                <w:tab w:val="left" w:pos="2288"/>
              </w:tabs>
              <w:autoSpaceDE w:val="0"/>
              <w:autoSpaceDN w:val="0"/>
              <w:adjustRightInd w:val="0"/>
              <w:spacing w:after="0"/>
              <w:rPr>
                <w:rFonts w:ascii="Arial" w:hAnsi="Arial" w:cs="Arial"/>
                <w:b/>
                <w:sz w:val="20"/>
              </w:rPr>
            </w:pPr>
            <w:r w:rsidRPr="008A628B">
              <w:rPr>
                <w:rFonts w:ascii="Arial" w:hAnsi="Arial" w:cs="Arial"/>
                <w:b/>
                <w:sz w:val="20"/>
              </w:rPr>
              <w:t>Veille sociale et juridique</w:t>
            </w:r>
            <w:r>
              <w:rPr>
                <w:rFonts w:ascii="Arial" w:hAnsi="Arial" w:cs="Arial"/>
                <w:b/>
                <w:sz w:val="20"/>
              </w:rPr>
              <w:t> :</w:t>
            </w:r>
          </w:p>
          <w:p w:rsidR="003900AA" w:rsidRPr="008A628B" w:rsidRDefault="003900AA" w:rsidP="003900AA">
            <w:pPr>
              <w:numPr>
                <w:ilvl w:val="0"/>
                <w:numId w:val="5"/>
              </w:numPr>
              <w:spacing w:after="0"/>
              <w:ind w:left="178" w:hanging="142"/>
              <w:rPr>
                <w:rFonts w:ascii="Arial" w:hAnsi="Arial" w:cs="Arial"/>
                <w:sz w:val="20"/>
                <w:szCs w:val="20"/>
              </w:rPr>
            </w:pPr>
            <w:r w:rsidRPr="008A628B">
              <w:rPr>
                <w:rFonts w:ascii="Arial" w:hAnsi="Arial" w:cs="Arial"/>
                <w:sz w:val="20"/>
                <w:szCs w:val="20"/>
              </w:rPr>
              <w:t xml:space="preserve">S’informe et réactualise ses informations sociales et juridiques </w:t>
            </w:r>
          </w:p>
          <w:p w:rsidR="003900AA" w:rsidRPr="00765B32" w:rsidRDefault="003900AA" w:rsidP="003900AA">
            <w:pPr>
              <w:tabs>
                <w:tab w:val="left" w:pos="2288"/>
              </w:tabs>
              <w:spacing w:after="0"/>
              <w:outlineLvl w:val="2"/>
              <w:rPr>
                <w:rFonts w:ascii="Arial" w:hAnsi="Arial" w:cs="Arial"/>
              </w:rPr>
            </w:pPr>
          </w:p>
          <w:p w:rsidR="0071596B" w:rsidRDefault="0071596B" w:rsidP="003900AA">
            <w:pPr>
              <w:tabs>
                <w:tab w:val="left" w:pos="2288"/>
              </w:tabs>
              <w:autoSpaceDE w:val="0"/>
              <w:autoSpaceDN w:val="0"/>
              <w:adjustRightInd w:val="0"/>
              <w:spacing w:after="0"/>
              <w:rPr>
                <w:rFonts w:ascii="Arial" w:hAnsi="Arial" w:cs="Arial"/>
                <w:b/>
                <w:sz w:val="20"/>
              </w:rPr>
            </w:pPr>
          </w:p>
          <w:p w:rsidR="003900AA" w:rsidRPr="008A628B" w:rsidRDefault="003900AA" w:rsidP="003900AA">
            <w:pPr>
              <w:tabs>
                <w:tab w:val="left" w:pos="2288"/>
              </w:tabs>
              <w:autoSpaceDE w:val="0"/>
              <w:autoSpaceDN w:val="0"/>
              <w:adjustRightInd w:val="0"/>
              <w:spacing w:after="0"/>
              <w:rPr>
                <w:rFonts w:ascii="Arial" w:hAnsi="Arial" w:cs="Arial"/>
                <w:b/>
                <w:sz w:val="20"/>
              </w:rPr>
            </w:pPr>
            <w:r w:rsidRPr="008A628B">
              <w:rPr>
                <w:rFonts w:ascii="Arial" w:hAnsi="Arial" w:cs="Arial"/>
                <w:b/>
                <w:sz w:val="20"/>
              </w:rPr>
              <w:t>Accueil et tutorat</w:t>
            </w:r>
            <w:r>
              <w:rPr>
                <w:rFonts w:ascii="Arial" w:hAnsi="Arial" w:cs="Arial"/>
                <w:b/>
                <w:sz w:val="20"/>
              </w:rPr>
              <w:t> :</w:t>
            </w:r>
          </w:p>
          <w:p w:rsidR="003900AA" w:rsidRPr="008A628B" w:rsidRDefault="003900AA" w:rsidP="003900AA">
            <w:pPr>
              <w:numPr>
                <w:ilvl w:val="0"/>
                <w:numId w:val="5"/>
              </w:numPr>
              <w:spacing w:after="0"/>
              <w:ind w:left="178" w:hanging="142"/>
              <w:rPr>
                <w:rFonts w:ascii="Arial" w:hAnsi="Arial" w:cs="Arial"/>
                <w:sz w:val="20"/>
                <w:szCs w:val="20"/>
              </w:rPr>
            </w:pPr>
            <w:r w:rsidRPr="008A628B">
              <w:rPr>
                <w:rFonts w:ascii="Arial" w:hAnsi="Arial" w:cs="Arial"/>
                <w:sz w:val="20"/>
                <w:szCs w:val="20"/>
              </w:rPr>
              <w:t>Encadre les stagiaires travailleurs sociaux et les accompagne dans les apprentissages individuels</w:t>
            </w:r>
          </w:p>
          <w:p w:rsidR="003900AA" w:rsidRDefault="003900AA" w:rsidP="003900AA"/>
        </w:tc>
      </w:tr>
    </w:tbl>
    <w:p w:rsidR="003900AA" w:rsidRDefault="003900AA" w:rsidP="003900AA"/>
    <w:p w:rsidR="00664192" w:rsidRDefault="00664192" w:rsidP="003900AA"/>
    <w:p w:rsidR="00664192" w:rsidRDefault="00664192" w:rsidP="003900AA"/>
    <w:p w:rsidR="00664192" w:rsidRDefault="00664192" w:rsidP="003900AA"/>
    <w:p w:rsidR="003900AA" w:rsidRPr="00A0346C" w:rsidRDefault="003900AA" w:rsidP="00A0346C">
      <w:pPr>
        <w:spacing w:after="160" w:line="259" w:lineRule="auto"/>
      </w:pPr>
      <w:r w:rsidRPr="00A551C4">
        <w:rPr>
          <w:rFonts w:ascii="Arial" w:hAnsi="Arial" w:cs="Arial"/>
          <w:b/>
          <w:bCs/>
          <w:sz w:val="20"/>
          <w:szCs w:val="20"/>
        </w:rPr>
        <w:t>PRINCIPALES COMPÉTENCES ATTENDUES (combinaison de connaissances et de savoir-faire)</w:t>
      </w:r>
    </w:p>
    <w:tbl>
      <w:tblPr>
        <w:tblStyle w:val="Grilledutableau"/>
        <w:tblW w:w="10632" w:type="dxa"/>
        <w:tblInd w:w="-5" w:type="dxa"/>
        <w:tblLook w:val="04A0" w:firstRow="1" w:lastRow="0" w:firstColumn="1" w:lastColumn="0" w:noHBand="0" w:noVBand="1"/>
      </w:tblPr>
      <w:tblGrid>
        <w:gridCol w:w="2836"/>
        <w:gridCol w:w="7796"/>
      </w:tblGrid>
      <w:tr w:rsidR="003900AA" w:rsidTr="005212F5">
        <w:trPr>
          <w:trHeight w:val="4553"/>
        </w:trPr>
        <w:tc>
          <w:tcPr>
            <w:tcW w:w="2836" w:type="dxa"/>
            <w:vMerge w:val="restart"/>
          </w:tcPr>
          <w:p w:rsidR="003900AA" w:rsidRPr="00C151D3" w:rsidRDefault="003900AA" w:rsidP="003900AA">
            <w:pPr>
              <w:spacing w:after="0"/>
              <w:rPr>
                <w:rFonts w:ascii="Arial" w:hAnsi="Arial" w:cs="Arial"/>
                <w:b/>
                <w:sz w:val="20"/>
              </w:rPr>
            </w:pPr>
            <w:r w:rsidRPr="00C151D3">
              <w:rPr>
                <w:rFonts w:ascii="Arial" w:hAnsi="Arial" w:cs="Arial"/>
                <w:b/>
                <w:sz w:val="20"/>
              </w:rPr>
              <w:t>Connaissances </w:t>
            </w:r>
          </w:p>
          <w:p w:rsidR="003900AA" w:rsidRDefault="003900AA" w:rsidP="005212F5">
            <w:pPr>
              <w:ind w:left="315" w:hanging="315"/>
            </w:pPr>
          </w:p>
        </w:tc>
        <w:tc>
          <w:tcPr>
            <w:tcW w:w="7796" w:type="dxa"/>
          </w:tcPr>
          <w:p w:rsidR="003900AA" w:rsidRDefault="003900AA" w:rsidP="003900AA">
            <w:pPr>
              <w:spacing w:after="0"/>
              <w:rPr>
                <w:rFonts w:ascii="Arial" w:hAnsi="Arial" w:cs="Arial"/>
                <w:b/>
                <w:sz w:val="20"/>
              </w:rPr>
            </w:pPr>
            <w:r w:rsidRPr="00C151D3">
              <w:rPr>
                <w:rFonts w:ascii="Arial" w:hAnsi="Arial" w:cs="Arial"/>
                <w:b/>
                <w:iCs/>
                <w:sz w:val="20"/>
              </w:rPr>
              <w:t>Indispensables à la prise de poste</w:t>
            </w:r>
            <w:r>
              <w:rPr>
                <w:rFonts w:ascii="Arial" w:hAnsi="Arial" w:cs="Arial"/>
                <w:b/>
                <w:sz w:val="20"/>
              </w:rPr>
              <w:t> :</w:t>
            </w:r>
          </w:p>
          <w:p w:rsidR="003900AA" w:rsidRPr="00C151D3" w:rsidRDefault="003900AA" w:rsidP="003900AA">
            <w:pPr>
              <w:spacing w:after="0"/>
              <w:rPr>
                <w:rFonts w:ascii="Arial" w:hAnsi="Arial" w:cs="Arial"/>
                <w:b/>
                <w:sz w:val="20"/>
              </w:rPr>
            </w:pPr>
          </w:p>
          <w:p w:rsidR="003900AA" w:rsidRPr="003E7AD8" w:rsidRDefault="003900AA" w:rsidP="003900AA">
            <w:pPr>
              <w:numPr>
                <w:ilvl w:val="0"/>
                <w:numId w:val="5"/>
              </w:numPr>
              <w:spacing w:after="0"/>
              <w:ind w:left="349" w:hanging="283"/>
              <w:rPr>
                <w:rFonts w:ascii="Arial" w:hAnsi="Arial" w:cs="Arial"/>
                <w:sz w:val="20"/>
                <w:szCs w:val="20"/>
              </w:rPr>
            </w:pPr>
            <w:r w:rsidRPr="003E7AD8">
              <w:rPr>
                <w:rFonts w:ascii="Arial" w:hAnsi="Arial" w:cs="Arial"/>
                <w:sz w:val="20"/>
                <w:szCs w:val="20"/>
              </w:rPr>
              <w:t>Législation sociale relative à la protection et aux droits de l'enfant et de la famille</w:t>
            </w:r>
          </w:p>
          <w:p w:rsidR="003900AA" w:rsidRPr="003E7AD8" w:rsidRDefault="003900AA" w:rsidP="003900AA">
            <w:pPr>
              <w:numPr>
                <w:ilvl w:val="0"/>
                <w:numId w:val="5"/>
              </w:numPr>
              <w:spacing w:after="0"/>
              <w:ind w:left="349" w:hanging="283"/>
              <w:rPr>
                <w:rFonts w:ascii="Arial" w:hAnsi="Arial" w:cs="Arial"/>
                <w:sz w:val="20"/>
                <w:szCs w:val="20"/>
              </w:rPr>
            </w:pPr>
            <w:r w:rsidRPr="003E7AD8">
              <w:rPr>
                <w:rFonts w:ascii="Arial" w:hAnsi="Arial" w:cs="Arial"/>
                <w:sz w:val="20"/>
                <w:szCs w:val="20"/>
              </w:rPr>
              <w:t>Organisation et fonctionnement des structures sociales et médico-sociales</w:t>
            </w:r>
          </w:p>
          <w:p w:rsidR="003900AA" w:rsidRPr="003E7AD8" w:rsidRDefault="003900AA" w:rsidP="003900AA">
            <w:pPr>
              <w:numPr>
                <w:ilvl w:val="0"/>
                <w:numId w:val="5"/>
              </w:numPr>
              <w:spacing w:after="0"/>
              <w:ind w:left="349" w:hanging="283"/>
              <w:rPr>
                <w:rFonts w:ascii="Arial" w:hAnsi="Arial" w:cs="Arial"/>
                <w:sz w:val="20"/>
                <w:szCs w:val="20"/>
              </w:rPr>
            </w:pPr>
            <w:r w:rsidRPr="003E7AD8">
              <w:rPr>
                <w:rFonts w:ascii="Arial" w:hAnsi="Arial" w:cs="Arial"/>
                <w:sz w:val="20"/>
                <w:szCs w:val="20"/>
              </w:rPr>
              <w:t>Code de déontologie du travail social</w:t>
            </w:r>
          </w:p>
          <w:p w:rsidR="003900AA" w:rsidRPr="003E7AD8" w:rsidRDefault="003900AA" w:rsidP="003900AA">
            <w:pPr>
              <w:numPr>
                <w:ilvl w:val="0"/>
                <w:numId w:val="5"/>
              </w:numPr>
              <w:spacing w:after="0"/>
              <w:ind w:left="349" w:hanging="283"/>
              <w:rPr>
                <w:rFonts w:ascii="Arial" w:hAnsi="Arial" w:cs="Arial"/>
                <w:sz w:val="20"/>
                <w:szCs w:val="20"/>
              </w:rPr>
            </w:pPr>
            <w:r w:rsidRPr="003E7AD8">
              <w:rPr>
                <w:rFonts w:ascii="Arial" w:hAnsi="Arial" w:cs="Arial"/>
                <w:sz w:val="20"/>
                <w:szCs w:val="20"/>
              </w:rPr>
              <w:t>Principes de la relation d'aide</w:t>
            </w:r>
          </w:p>
          <w:p w:rsidR="003900AA" w:rsidRPr="003E7AD8" w:rsidRDefault="003900AA" w:rsidP="003900AA">
            <w:pPr>
              <w:numPr>
                <w:ilvl w:val="0"/>
                <w:numId w:val="5"/>
              </w:numPr>
              <w:spacing w:after="0"/>
              <w:ind w:left="349" w:hanging="283"/>
              <w:rPr>
                <w:rFonts w:ascii="Arial" w:hAnsi="Arial" w:cs="Arial"/>
                <w:sz w:val="20"/>
                <w:szCs w:val="20"/>
              </w:rPr>
            </w:pPr>
            <w:r w:rsidRPr="003E7AD8">
              <w:rPr>
                <w:rFonts w:ascii="Arial" w:hAnsi="Arial" w:cs="Arial"/>
                <w:sz w:val="20"/>
                <w:szCs w:val="20"/>
              </w:rPr>
              <w:t>Techniques de conduite d'entretien</w:t>
            </w:r>
            <w:r>
              <w:rPr>
                <w:rFonts w:ascii="Arial" w:hAnsi="Arial" w:cs="Arial"/>
                <w:sz w:val="20"/>
                <w:szCs w:val="20"/>
              </w:rPr>
              <w:t xml:space="preserve"> </w:t>
            </w:r>
          </w:p>
          <w:p w:rsidR="003900AA" w:rsidRPr="003E7AD8" w:rsidRDefault="003900AA" w:rsidP="003900AA">
            <w:pPr>
              <w:numPr>
                <w:ilvl w:val="0"/>
                <w:numId w:val="5"/>
              </w:numPr>
              <w:spacing w:after="0"/>
              <w:ind w:left="349" w:hanging="283"/>
              <w:rPr>
                <w:rFonts w:ascii="Arial" w:hAnsi="Arial" w:cs="Arial"/>
                <w:sz w:val="20"/>
                <w:szCs w:val="20"/>
              </w:rPr>
            </w:pPr>
            <w:r w:rsidRPr="003E7AD8">
              <w:rPr>
                <w:rFonts w:ascii="Arial" w:hAnsi="Arial" w:cs="Arial"/>
                <w:sz w:val="20"/>
                <w:szCs w:val="20"/>
              </w:rPr>
              <w:t>Techniques de négociation, de médiation, de résolution de conflit</w:t>
            </w:r>
          </w:p>
          <w:p w:rsidR="003900AA" w:rsidRDefault="003900AA" w:rsidP="003900AA">
            <w:pPr>
              <w:numPr>
                <w:ilvl w:val="0"/>
                <w:numId w:val="5"/>
              </w:numPr>
              <w:spacing w:after="0"/>
              <w:ind w:left="349" w:hanging="283"/>
              <w:rPr>
                <w:rFonts w:ascii="Arial" w:hAnsi="Arial" w:cs="Arial"/>
                <w:sz w:val="20"/>
                <w:szCs w:val="20"/>
              </w:rPr>
            </w:pPr>
            <w:r w:rsidRPr="003E7AD8">
              <w:rPr>
                <w:rFonts w:ascii="Arial" w:hAnsi="Arial" w:cs="Arial"/>
                <w:sz w:val="20"/>
                <w:szCs w:val="20"/>
              </w:rPr>
              <w:t>Techniques d'écoute et de communication</w:t>
            </w:r>
          </w:p>
          <w:p w:rsidR="003900AA" w:rsidRPr="003E7AD8" w:rsidRDefault="003900AA" w:rsidP="003900AA">
            <w:pPr>
              <w:numPr>
                <w:ilvl w:val="0"/>
                <w:numId w:val="5"/>
              </w:numPr>
              <w:spacing w:after="0"/>
              <w:ind w:left="349" w:hanging="283"/>
              <w:rPr>
                <w:rFonts w:ascii="Arial" w:hAnsi="Arial" w:cs="Arial"/>
                <w:sz w:val="20"/>
                <w:szCs w:val="20"/>
              </w:rPr>
            </w:pPr>
            <w:r>
              <w:rPr>
                <w:rFonts w:ascii="Arial" w:hAnsi="Arial" w:cs="Arial"/>
                <w:sz w:val="20"/>
                <w:szCs w:val="20"/>
              </w:rPr>
              <w:t>Principes de la gestion de crise</w:t>
            </w:r>
            <w:r w:rsidRPr="003E7AD8">
              <w:rPr>
                <w:rFonts w:ascii="Arial" w:hAnsi="Arial" w:cs="Arial"/>
                <w:sz w:val="20"/>
                <w:szCs w:val="20"/>
              </w:rPr>
              <w:t xml:space="preserve"> </w:t>
            </w:r>
          </w:p>
          <w:p w:rsidR="003900AA" w:rsidRDefault="003900AA" w:rsidP="003900AA">
            <w:pPr>
              <w:numPr>
                <w:ilvl w:val="0"/>
                <w:numId w:val="5"/>
              </w:numPr>
              <w:spacing w:after="0"/>
              <w:ind w:left="349" w:hanging="283"/>
              <w:rPr>
                <w:rFonts w:ascii="Arial" w:hAnsi="Arial" w:cs="Arial"/>
                <w:sz w:val="20"/>
                <w:szCs w:val="20"/>
              </w:rPr>
            </w:pPr>
            <w:r w:rsidRPr="003E7AD8">
              <w:rPr>
                <w:rFonts w:ascii="Arial" w:hAnsi="Arial" w:cs="Arial"/>
                <w:sz w:val="20"/>
                <w:szCs w:val="20"/>
              </w:rPr>
              <w:t xml:space="preserve">Techniques rédactionnelles </w:t>
            </w:r>
          </w:p>
          <w:p w:rsidR="003900AA" w:rsidRDefault="003900AA" w:rsidP="003900AA">
            <w:pPr>
              <w:numPr>
                <w:ilvl w:val="0"/>
                <w:numId w:val="5"/>
              </w:numPr>
              <w:spacing w:after="0"/>
              <w:ind w:left="349" w:hanging="283"/>
              <w:rPr>
                <w:rFonts w:ascii="Arial" w:hAnsi="Arial" w:cs="Arial"/>
                <w:sz w:val="20"/>
                <w:szCs w:val="20"/>
              </w:rPr>
            </w:pPr>
            <w:r w:rsidRPr="003E7AD8">
              <w:rPr>
                <w:rFonts w:ascii="Arial" w:hAnsi="Arial" w:cs="Arial"/>
                <w:sz w:val="20"/>
                <w:szCs w:val="20"/>
              </w:rPr>
              <w:t>Principales fonctionnalités de logiciels de bureautique</w:t>
            </w:r>
          </w:p>
          <w:p w:rsidR="003900AA" w:rsidRPr="003900AA" w:rsidRDefault="003900AA" w:rsidP="003900AA">
            <w:pPr>
              <w:numPr>
                <w:ilvl w:val="0"/>
                <w:numId w:val="5"/>
              </w:numPr>
              <w:spacing w:after="0"/>
              <w:ind w:left="349" w:hanging="283"/>
              <w:rPr>
                <w:rFonts w:ascii="Arial" w:hAnsi="Arial" w:cs="Arial"/>
                <w:sz w:val="20"/>
              </w:rPr>
            </w:pPr>
            <w:r>
              <w:rPr>
                <w:rFonts w:ascii="Arial" w:hAnsi="Arial" w:cs="Arial"/>
                <w:sz w:val="20"/>
              </w:rPr>
              <w:t xml:space="preserve">Des notions d’anglais, d’arabe, de </w:t>
            </w:r>
            <w:proofErr w:type="spellStart"/>
            <w:r>
              <w:rPr>
                <w:rFonts w:ascii="Arial" w:hAnsi="Arial" w:cs="Arial"/>
                <w:sz w:val="20"/>
              </w:rPr>
              <w:t>Banbara</w:t>
            </w:r>
            <w:proofErr w:type="spellEnd"/>
            <w:r>
              <w:rPr>
                <w:rFonts w:ascii="Arial" w:hAnsi="Arial" w:cs="Arial"/>
                <w:sz w:val="20"/>
              </w:rPr>
              <w:t xml:space="preserve"> ou de Soninké seraient appréciées</w:t>
            </w:r>
          </w:p>
        </w:tc>
      </w:tr>
      <w:tr w:rsidR="003900AA" w:rsidTr="005212F5">
        <w:tc>
          <w:tcPr>
            <w:tcW w:w="2836" w:type="dxa"/>
            <w:vMerge/>
          </w:tcPr>
          <w:p w:rsidR="003900AA" w:rsidRDefault="003900AA" w:rsidP="003900AA"/>
        </w:tc>
        <w:tc>
          <w:tcPr>
            <w:tcW w:w="7796" w:type="dxa"/>
          </w:tcPr>
          <w:p w:rsidR="003900AA" w:rsidRDefault="003900AA" w:rsidP="003900AA">
            <w:pPr>
              <w:pStyle w:val="Objetducommentaire"/>
              <w:ind w:left="50"/>
              <w:rPr>
                <w:rFonts w:ascii="Arial" w:hAnsi="Arial" w:cs="Arial"/>
                <w:bCs w:val="0"/>
                <w:iCs/>
                <w:szCs w:val="24"/>
              </w:rPr>
            </w:pPr>
            <w:r w:rsidRPr="00C151D3">
              <w:rPr>
                <w:rFonts w:ascii="Arial" w:hAnsi="Arial" w:cs="Arial"/>
                <w:bCs w:val="0"/>
                <w:iCs/>
                <w:szCs w:val="24"/>
              </w:rPr>
              <w:t>A acquérir au cours de l'activité</w:t>
            </w:r>
            <w:r>
              <w:rPr>
                <w:rFonts w:ascii="Arial" w:hAnsi="Arial" w:cs="Arial"/>
                <w:bCs w:val="0"/>
                <w:iCs/>
                <w:szCs w:val="24"/>
              </w:rPr>
              <w:t> :</w:t>
            </w:r>
          </w:p>
          <w:p w:rsidR="003900AA" w:rsidRPr="00872D74" w:rsidRDefault="003900AA" w:rsidP="003900AA">
            <w:pPr>
              <w:pStyle w:val="Commentaire"/>
            </w:pPr>
          </w:p>
          <w:p w:rsidR="003900AA" w:rsidRDefault="003900AA" w:rsidP="003900AA">
            <w:pPr>
              <w:numPr>
                <w:ilvl w:val="0"/>
                <w:numId w:val="6"/>
              </w:numPr>
              <w:spacing w:after="0"/>
              <w:ind w:left="349" w:hanging="283"/>
              <w:rPr>
                <w:rFonts w:ascii="Arial" w:hAnsi="Arial" w:cs="Arial"/>
                <w:sz w:val="20"/>
              </w:rPr>
            </w:pPr>
            <w:r>
              <w:rPr>
                <w:rFonts w:ascii="Arial" w:hAnsi="Arial" w:cs="Arial"/>
                <w:sz w:val="20"/>
              </w:rPr>
              <w:t>Principes et enjeux de la médiation</w:t>
            </w:r>
          </w:p>
          <w:p w:rsidR="003900AA" w:rsidRDefault="003900AA" w:rsidP="003900AA">
            <w:pPr>
              <w:numPr>
                <w:ilvl w:val="0"/>
                <w:numId w:val="6"/>
              </w:numPr>
              <w:spacing w:after="0"/>
              <w:ind w:left="349" w:hanging="283"/>
              <w:rPr>
                <w:rFonts w:ascii="Arial" w:hAnsi="Arial" w:cs="Arial"/>
                <w:sz w:val="20"/>
              </w:rPr>
            </w:pPr>
            <w:r>
              <w:rPr>
                <w:rFonts w:ascii="Arial" w:hAnsi="Arial" w:cs="Arial"/>
                <w:sz w:val="20"/>
              </w:rPr>
              <w:t>Environnement institutionnel, social et économiques locaux</w:t>
            </w:r>
          </w:p>
          <w:p w:rsidR="003900AA" w:rsidRPr="003E7AD8" w:rsidRDefault="003900AA" w:rsidP="003900AA">
            <w:pPr>
              <w:numPr>
                <w:ilvl w:val="0"/>
                <w:numId w:val="6"/>
              </w:numPr>
              <w:spacing w:after="0"/>
              <w:ind w:left="349" w:hanging="283"/>
              <w:rPr>
                <w:rFonts w:ascii="Arial" w:hAnsi="Arial" w:cs="Arial"/>
                <w:sz w:val="20"/>
                <w:szCs w:val="20"/>
              </w:rPr>
            </w:pPr>
            <w:r w:rsidRPr="003E7AD8">
              <w:rPr>
                <w:rFonts w:ascii="Arial" w:hAnsi="Arial" w:cs="Arial"/>
                <w:sz w:val="20"/>
                <w:szCs w:val="20"/>
              </w:rPr>
              <w:t>Méthodologie d'ingénierie de projet (diagnostic, élaboration, suivi, évaluation)</w:t>
            </w:r>
          </w:p>
          <w:p w:rsidR="003900AA" w:rsidRDefault="003900AA" w:rsidP="003900AA">
            <w:pPr>
              <w:numPr>
                <w:ilvl w:val="0"/>
                <w:numId w:val="6"/>
              </w:numPr>
              <w:spacing w:after="0"/>
              <w:ind w:left="349" w:hanging="283"/>
              <w:rPr>
                <w:rFonts w:ascii="Arial" w:hAnsi="Arial" w:cs="Arial"/>
                <w:sz w:val="20"/>
                <w:szCs w:val="20"/>
              </w:rPr>
            </w:pPr>
            <w:r w:rsidRPr="003E7AD8">
              <w:rPr>
                <w:rFonts w:ascii="Arial" w:hAnsi="Arial" w:cs="Arial"/>
                <w:sz w:val="20"/>
                <w:szCs w:val="20"/>
              </w:rPr>
              <w:t>Techniques, outils et règles de la communication institutionnelle</w:t>
            </w:r>
          </w:p>
          <w:p w:rsidR="00372B8E" w:rsidRPr="00372B8E" w:rsidRDefault="003900AA" w:rsidP="00372B8E">
            <w:pPr>
              <w:numPr>
                <w:ilvl w:val="0"/>
                <w:numId w:val="6"/>
              </w:numPr>
              <w:spacing w:after="0"/>
              <w:ind w:left="349" w:hanging="283"/>
            </w:pPr>
            <w:r>
              <w:rPr>
                <w:rFonts w:ascii="Arial" w:hAnsi="Arial" w:cs="Arial"/>
                <w:sz w:val="20"/>
                <w:szCs w:val="20"/>
              </w:rPr>
              <w:t>Principes et méthodes du travail en réseau</w:t>
            </w:r>
          </w:p>
          <w:p w:rsidR="003900AA" w:rsidRPr="00372B8E" w:rsidRDefault="003900AA" w:rsidP="00372B8E">
            <w:pPr>
              <w:numPr>
                <w:ilvl w:val="0"/>
                <w:numId w:val="6"/>
              </w:numPr>
              <w:spacing w:after="0"/>
              <w:ind w:left="349" w:hanging="283"/>
            </w:pPr>
            <w:r>
              <w:rPr>
                <w:rFonts w:ascii="Arial" w:hAnsi="Arial" w:cs="Arial"/>
                <w:sz w:val="20"/>
              </w:rPr>
              <w:t>S’approprier l’ensemble des outils liés aux problématiques des MNA</w:t>
            </w:r>
          </w:p>
          <w:p w:rsidR="00372B8E" w:rsidRDefault="00372B8E" w:rsidP="00372B8E">
            <w:pPr>
              <w:spacing w:after="0"/>
              <w:ind w:left="349"/>
            </w:pPr>
          </w:p>
        </w:tc>
      </w:tr>
      <w:tr w:rsidR="003900AA" w:rsidTr="005212F5">
        <w:trPr>
          <w:trHeight w:val="4914"/>
        </w:trPr>
        <w:tc>
          <w:tcPr>
            <w:tcW w:w="2836" w:type="dxa"/>
          </w:tcPr>
          <w:p w:rsidR="003900AA" w:rsidRPr="00C151D3" w:rsidRDefault="003900AA" w:rsidP="003900AA">
            <w:pPr>
              <w:spacing w:before="120"/>
              <w:rPr>
                <w:rFonts w:ascii="Arial" w:hAnsi="Arial" w:cs="Arial"/>
                <w:b/>
                <w:sz w:val="20"/>
              </w:rPr>
            </w:pPr>
            <w:r w:rsidRPr="00C151D3">
              <w:rPr>
                <w:rFonts w:ascii="Arial" w:hAnsi="Arial" w:cs="Arial"/>
                <w:b/>
                <w:bCs/>
                <w:sz w:val="20"/>
              </w:rPr>
              <w:t>S</w:t>
            </w:r>
            <w:r w:rsidRPr="00C151D3">
              <w:rPr>
                <w:rFonts w:ascii="Arial" w:hAnsi="Arial" w:cs="Arial"/>
                <w:b/>
                <w:sz w:val="20"/>
              </w:rPr>
              <w:t>avoir-faire</w:t>
            </w:r>
          </w:p>
          <w:p w:rsidR="003900AA" w:rsidRDefault="003900AA" w:rsidP="003900AA"/>
        </w:tc>
        <w:tc>
          <w:tcPr>
            <w:tcW w:w="7796" w:type="dxa"/>
          </w:tcPr>
          <w:p w:rsidR="003900AA" w:rsidRDefault="003900AA" w:rsidP="003900AA">
            <w:pPr>
              <w:spacing w:after="0"/>
              <w:rPr>
                <w:rFonts w:ascii="Arial" w:hAnsi="Arial" w:cs="Arial"/>
                <w:b/>
                <w:iCs/>
                <w:sz w:val="20"/>
              </w:rPr>
            </w:pPr>
            <w:r w:rsidRPr="00C151D3">
              <w:rPr>
                <w:rFonts w:ascii="Arial" w:hAnsi="Arial" w:cs="Arial"/>
                <w:b/>
                <w:iCs/>
                <w:sz w:val="20"/>
              </w:rPr>
              <w:t>Indispensables à la prise de poste</w:t>
            </w:r>
            <w:r>
              <w:rPr>
                <w:rFonts w:ascii="Arial" w:hAnsi="Arial" w:cs="Arial"/>
                <w:b/>
                <w:iCs/>
                <w:sz w:val="20"/>
              </w:rPr>
              <w:t> :</w:t>
            </w:r>
          </w:p>
          <w:p w:rsidR="003900AA" w:rsidRPr="00C151D3" w:rsidRDefault="003900AA" w:rsidP="003900AA">
            <w:pPr>
              <w:spacing w:after="0"/>
              <w:rPr>
                <w:rFonts w:ascii="Arial" w:hAnsi="Arial" w:cs="Arial"/>
                <w:b/>
                <w:iCs/>
                <w:sz w:val="20"/>
              </w:rPr>
            </w:pPr>
          </w:p>
          <w:p w:rsidR="003900AA" w:rsidRDefault="003900AA" w:rsidP="003900AA">
            <w:pPr>
              <w:numPr>
                <w:ilvl w:val="0"/>
                <w:numId w:val="7"/>
              </w:numPr>
              <w:autoSpaceDE w:val="0"/>
              <w:autoSpaceDN w:val="0"/>
              <w:adjustRightInd w:val="0"/>
              <w:spacing w:after="0"/>
              <w:ind w:left="349" w:hanging="283"/>
              <w:rPr>
                <w:rFonts w:ascii="Arial" w:hAnsi="Arial" w:cs="Arial"/>
                <w:sz w:val="20"/>
                <w:szCs w:val="20"/>
              </w:rPr>
            </w:pPr>
            <w:r>
              <w:rPr>
                <w:rFonts w:ascii="Arial" w:hAnsi="Arial" w:cs="Arial"/>
                <w:sz w:val="20"/>
                <w:szCs w:val="20"/>
              </w:rPr>
              <w:t>Accueillir, informer et orienter les mineurs, jeunes majeurs ou leurs familles sur les dispositifs d’aide sociale</w:t>
            </w:r>
          </w:p>
          <w:p w:rsidR="003900AA" w:rsidRPr="00F26C37" w:rsidRDefault="003900AA" w:rsidP="003900AA">
            <w:pPr>
              <w:numPr>
                <w:ilvl w:val="0"/>
                <w:numId w:val="7"/>
              </w:numPr>
              <w:autoSpaceDE w:val="0"/>
              <w:autoSpaceDN w:val="0"/>
              <w:adjustRightInd w:val="0"/>
              <w:spacing w:after="0"/>
              <w:ind w:left="349" w:hanging="283"/>
              <w:rPr>
                <w:rFonts w:ascii="Arial" w:hAnsi="Arial" w:cs="Arial"/>
                <w:sz w:val="20"/>
                <w:szCs w:val="20"/>
              </w:rPr>
            </w:pPr>
            <w:r w:rsidRPr="00F26C37">
              <w:rPr>
                <w:rFonts w:ascii="Arial" w:hAnsi="Arial" w:cs="Arial"/>
                <w:sz w:val="20"/>
                <w:szCs w:val="20"/>
              </w:rPr>
              <w:t>Favoriser l'autonomie de la personne</w:t>
            </w:r>
          </w:p>
          <w:p w:rsidR="003900AA" w:rsidRPr="00F26C37" w:rsidRDefault="003900AA" w:rsidP="003900AA">
            <w:pPr>
              <w:numPr>
                <w:ilvl w:val="0"/>
                <w:numId w:val="7"/>
              </w:numPr>
              <w:autoSpaceDE w:val="0"/>
              <w:autoSpaceDN w:val="0"/>
              <w:adjustRightInd w:val="0"/>
              <w:spacing w:after="0"/>
              <w:ind w:left="349" w:hanging="283"/>
              <w:rPr>
                <w:rFonts w:ascii="Arial" w:hAnsi="Arial" w:cs="Arial"/>
                <w:sz w:val="20"/>
                <w:szCs w:val="20"/>
              </w:rPr>
            </w:pPr>
            <w:r w:rsidRPr="00F26C37">
              <w:rPr>
                <w:rFonts w:ascii="Arial" w:hAnsi="Arial" w:cs="Arial"/>
                <w:sz w:val="20"/>
                <w:szCs w:val="20"/>
              </w:rPr>
              <w:t xml:space="preserve">Identifier, accompagner, se mettre à distance et désamorcer une situation de crise </w:t>
            </w:r>
          </w:p>
          <w:p w:rsidR="003900AA" w:rsidRPr="00F26C37" w:rsidRDefault="003900AA" w:rsidP="003900AA">
            <w:pPr>
              <w:numPr>
                <w:ilvl w:val="0"/>
                <w:numId w:val="7"/>
              </w:numPr>
              <w:autoSpaceDE w:val="0"/>
              <w:autoSpaceDN w:val="0"/>
              <w:adjustRightInd w:val="0"/>
              <w:spacing w:after="0"/>
              <w:ind w:left="349" w:hanging="283"/>
              <w:rPr>
                <w:rFonts w:ascii="Arial" w:hAnsi="Arial" w:cs="Arial"/>
                <w:sz w:val="20"/>
                <w:szCs w:val="20"/>
              </w:rPr>
            </w:pPr>
            <w:r w:rsidRPr="00F26C37">
              <w:rPr>
                <w:rFonts w:ascii="Arial" w:hAnsi="Arial" w:cs="Arial"/>
                <w:sz w:val="20"/>
                <w:szCs w:val="20"/>
              </w:rPr>
              <w:t>Permettre l'accès effectif aux droits et faire reconnaître les intérêts des personnes</w:t>
            </w:r>
          </w:p>
          <w:p w:rsidR="003900AA" w:rsidRPr="00F26C37" w:rsidRDefault="003900AA" w:rsidP="003900AA">
            <w:pPr>
              <w:numPr>
                <w:ilvl w:val="0"/>
                <w:numId w:val="7"/>
              </w:numPr>
              <w:spacing w:after="0"/>
              <w:ind w:left="349" w:hanging="283"/>
              <w:rPr>
                <w:rFonts w:ascii="Arial" w:hAnsi="Arial" w:cs="Arial"/>
                <w:sz w:val="20"/>
                <w:szCs w:val="20"/>
              </w:rPr>
            </w:pPr>
            <w:r w:rsidRPr="00F26C37">
              <w:rPr>
                <w:rFonts w:ascii="Arial" w:hAnsi="Arial" w:cs="Arial"/>
                <w:sz w:val="20"/>
                <w:szCs w:val="20"/>
              </w:rPr>
              <w:t>Elaborer et évaluer un projet d'action éducative</w:t>
            </w:r>
          </w:p>
          <w:p w:rsidR="003900AA" w:rsidRPr="00F26C37" w:rsidRDefault="003900AA" w:rsidP="003900AA">
            <w:pPr>
              <w:numPr>
                <w:ilvl w:val="0"/>
                <w:numId w:val="7"/>
              </w:numPr>
              <w:spacing w:after="0"/>
              <w:ind w:left="349" w:hanging="283"/>
              <w:rPr>
                <w:rFonts w:ascii="Arial" w:hAnsi="Arial" w:cs="Arial"/>
                <w:sz w:val="20"/>
                <w:szCs w:val="20"/>
              </w:rPr>
            </w:pPr>
            <w:r w:rsidRPr="00F26C37">
              <w:rPr>
                <w:rFonts w:ascii="Arial" w:hAnsi="Arial" w:cs="Arial"/>
                <w:sz w:val="20"/>
                <w:szCs w:val="20"/>
              </w:rPr>
              <w:t>Stimuler les capacités affectives, intellectuelles, artistiques et sociales des personnes prises en charge pour développer leur autonomie</w:t>
            </w:r>
          </w:p>
          <w:p w:rsidR="003900AA" w:rsidRPr="00F26C37" w:rsidRDefault="003900AA" w:rsidP="003900AA">
            <w:pPr>
              <w:numPr>
                <w:ilvl w:val="0"/>
                <w:numId w:val="7"/>
              </w:numPr>
              <w:autoSpaceDE w:val="0"/>
              <w:autoSpaceDN w:val="0"/>
              <w:adjustRightInd w:val="0"/>
              <w:spacing w:after="0"/>
              <w:ind w:left="349" w:hanging="283"/>
              <w:rPr>
                <w:rFonts w:ascii="Arial" w:hAnsi="Arial" w:cs="Arial"/>
                <w:color w:val="000000"/>
                <w:sz w:val="20"/>
                <w:szCs w:val="20"/>
              </w:rPr>
            </w:pPr>
            <w:r>
              <w:rPr>
                <w:rFonts w:ascii="Arial" w:hAnsi="Arial" w:cs="Arial"/>
                <w:sz w:val="20"/>
                <w:szCs w:val="20"/>
              </w:rPr>
              <w:t>O</w:t>
            </w:r>
            <w:r w:rsidRPr="00F26C37">
              <w:rPr>
                <w:rFonts w:ascii="Arial" w:hAnsi="Arial" w:cs="Arial"/>
                <w:sz w:val="20"/>
                <w:szCs w:val="20"/>
              </w:rPr>
              <w:t>rganiser avec les enfants des activités orientées vers une observation plus approfondie</w:t>
            </w:r>
          </w:p>
          <w:p w:rsidR="003900AA" w:rsidRPr="00F26C37" w:rsidRDefault="003900AA" w:rsidP="003900AA">
            <w:pPr>
              <w:numPr>
                <w:ilvl w:val="0"/>
                <w:numId w:val="7"/>
              </w:numPr>
              <w:autoSpaceDE w:val="0"/>
              <w:autoSpaceDN w:val="0"/>
              <w:adjustRightInd w:val="0"/>
              <w:spacing w:after="0"/>
              <w:ind w:left="349" w:hanging="283"/>
              <w:rPr>
                <w:rFonts w:ascii="Arial" w:hAnsi="Arial" w:cs="Arial"/>
                <w:sz w:val="20"/>
                <w:szCs w:val="20"/>
              </w:rPr>
            </w:pPr>
            <w:r>
              <w:rPr>
                <w:rFonts w:ascii="Arial" w:hAnsi="Arial" w:cs="Arial"/>
                <w:sz w:val="20"/>
                <w:szCs w:val="20"/>
              </w:rPr>
              <w:t>E</w:t>
            </w:r>
            <w:r w:rsidRPr="00F26C37">
              <w:rPr>
                <w:rFonts w:ascii="Arial" w:hAnsi="Arial" w:cs="Arial"/>
                <w:sz w:val="20"/>
                <w:szCs w:val="20"/>
              </w:rPr>
              <w:t>laborer des projets d'action éducative personnalisée et les mettre en œuvre dans le cadre d'un projet social global défini au niveau institutionnel</w:t>
            </w:r>
          </w:p>
          <w:p w:rsidR="003900AA" w:rsidRPr="00C151D3" w:rsidRDefault="003900AA" w:rsidP="003900AA">
            <w:pPr>
              <w:pStyle w:val="Objetducommentaire"/>
              <w:ind w:left="50"/>
              <w:rPr>
                <w:rFonts w:ascii="Arial" w:hAnsi="Arial" w:cs="Arial"/>
                <w:bCs w:val="0"/>
                <w:iCs/>
                <w:szCs w:val="24"/>
              </w:rPr>
            </w:pPr>
          </w:p>
        </w:tc>
      </w:tr>
    </w:tbl>
    <w:p w:rsidR="003900AA" w:rsidRDefault="003900AA" w:rsidP="003900AA"/>
    <w:p w:rsidR="003900AA" w:rsidRDefault="003900AA">
      <w:pPr>
        <w:spacing w:after="160" w:line="259" w:lineRule="auto"/>
      </w:pPr>
      <w:r>
        <w:br w:type="page"/>
      </w:r>
    </w:p>
    <w:tbl>
      <w:tblPr>
        <w:tblStyle w:val="Grilledutableau"/>
        <w:tblW w:w="10490" w:type="dxa"/>
        <w:tblInd w:w="-5" w:type="dxa"/>
        <w:tblLook w:val="04A0" w:firstRow="1" w:lastRow="0" w:firstColumn="1" w:lastColumn="0" w:noHBand="0" w:noVBand="1"/>
      </w:tblPr>
      <w:tblGrid>
        <w:gridCol w:w="2836"/>
        <w:gridCol w:w="7654"/>
      </w:tblGrid>
      <w:tr w:rsidR="003900AA" w:rsidTr="005212F5">
        <w:tc>
          <w:tcPr>
            <w:tcW w:w="2836" w:type="dxa"/>
          </w:tcPr>
          <w:p w:rsidR="003900AA" w:rsidRDefault="003900AA" w:rsidP="005212F5"/>
        </w:tc>
        <w:tc>
          <w:tcPr>
            <w:tcW w:w="7654" w:type="dxa"/>
          </w:tcPr>
          <w:p w:rsidR="003900AA" w:rsidRDefault="003900AA" w:rsidP="005212F5">
            <w:pPr>
              <w:spacing w:after="0"/>
              <w:ind w:left="50"/>
              <w:rPr>
                <w:rFonts w:ascii="Arial" w:hAnsi="Arial" w:cs="Arial"/>
                <w:b/>
                <w:sz w:val="20"/>
                <w:szCs w:val="20"/>
              </w:rPr>
            </w:pPr>
            <w:r w:rsidRPr="00F26C37">
              <w:rPr>
                <w:rFonts w:ascii="Arial" w:hAnsi="Arial" w:cs="Arial"/>
                <w:b/>
                <w:sz w:val="20"/>
                <w:szCs w:val="20"/>
              </w:rPr>
              <w:t>Pluridisciplinarité et partenariat</w:t>
            </w:r>
            <w:r>
              <w:rPr>
                <w:rFonts w:ascii="Arial" w:hAnsi="Arial" w:cs="Arial"/>
                <w:b/>
                <w:sz w:val="20"/>
                <w:szCs w:val="20"/>
              </w:rPr>
              <w:t> :</w:t>
            </w:r>
          </w:p>
          <w:p w:rsidR="003900AA" w:rsidRPr="00F26C37" w:rsidRDefault="003900AA" w:rsidP="005212F5">
            <w:pPr>
              <w:spacing w:after="0"/>
              <w:ind w:left="50"/>
              <w:rPr>
                <w:rFonts w:ascii="Arial" w:hAnsi="Arial" w:cs="Arial"/>
                <w:b/>
                <w:sz w:val="20"/>
                <w:szCs w:val="20"/>
              </w:rPr>
            </w:pPr>
          </w:p>
          <w:p w:rsidR="003900AA" w:rsidRPr="00F26C37" w:rsidRDefault="003900AA" w:rsidP="005212F5">
            <w:pPr>
              <w:numPr>
                <w:ilvl w:val="0"/>
                <w:numId w:val="8"/>
              </w:numPr>
              <w:spacing w:after="0"/>
              <w:ind w:left="349" w:hanging="283"/>
              <w:rPr>
                <w:rFonts w:ascii="Arial" w:hAnsi="Arial" w:cs="Arial"/>
                <w:sz w:val="20"/>
                <w:szCs w:val="20"/>
              </w:rPr>
            </w:pPr>
            <w:r w:rsidRPr="00F26C37">
              <w:rPr>
                <w:rFonts w:ascii="Arial" w:hAnsi="Arial" w:cs="Arial"/>
                <w:sz w:val="20"/>
                <w:szCs w:val="20"/>
              </w:rPr>
              <w:t>Conduire des actions de prévention au sein d'équipes pluridisciplinaires</w:t>
            </w:r>
          </w:p>
          <w:p w:rsidR="003900AA" w:rsidRPr="00F26C37" w:rsidRDefault="003900AA" w:rsidP="005212F5">
            <w:pPr>
              <w:numPr>
                <w:ilvl w:val="0"/>
                <w:numId w:val="8"/>
              </w:numPr>
              <w:spacing w:after="0"/>
              <w:ind w:left="349" w:hanging="283"/>
              <w:rPr>
                <w:rFonts w:ascii="Arial" w:hAnsi="Arial" w:cs="Arial"/>
                <w:sz w:val="20"/>
                <w:szCs w:val="20"/>
              </w:rPr>
            </w:pPr>
            <w:r w:rsidRPr="00F26C37">
              <w:rPr>
                <w:rFonts w:ascii="Arial" w:hAnsi="Arial" w:cs="Arial"/>
                <w:sz w:val="20"/>
                <w:szCs w:val="20"/>
              </w:rPr>
              <w:t>Soutenir et argumenter un point de vue éducatif</w:t>
            </w:r>
          </w:p>
          <w:p w:rsidR="003900AA" w:rsidRPr="00F26C37" w:rsidRDefault="003900AA" w:rsidP="005212F5">
            <w:pPr>
              <w:numPr>
                <w:ilvl w:val="0"/>
                <w:numId w:val="8"/>
              </w:numPr>
              <w:spacing w:after="0"/>
              <w:ind w:left="349" w:hanging="283"/>
              <w:rPr>
                <w:rFonts w:ascii="Arial" w:hAnsi="Arial" w:cs="Arial"/>
                <w:sz w:val="20"/>
                <w:szCs w:val="20"/>
              </w:rPr>
            </w:pPr>
            <w:r w:rsidRPr="00F26C37">
              <w:rPr>
                <w:rFonts w:ascii="Arial" w:hAnsi="Arial" w:cs="Arial"/>
                <w:sz w:val="20"/>
                <w:szCs w:val="20"/>
              </w:rPr>
              <w:t>Se faire reconnaître en tant que tiers référent</w:t>
            </w:r>
          </w:p>
          <w:p w:rsidR="003900AA" w:rsidRPr="00F26C37" w:rsidRDefault="003900AA" w:rsidP="005212F5">
            <w:pPr>
              <w:numPr>
                <w:ilvl w:val="0"/>
                <w:numId w:val="8"/>
              </w:numPr>
              <w:spacing w:after="0"/>
              <w:ind w:left="349" w:hanging="283"/>
              <w:rPr>
                <w:rFonts w:ascii="Arial" w:hAnsi="Arial" w:cs="Arial"/>
                <w:sz w:val="20"/>
                <w:szCs w:val="20"/>
              </w:rPr>
            </w:pPr>
            <w:r w:rsidRPr="00F26C37">
              <w:rPr>
                <w:rFonts w:ascii="Arial" w:hAnsi="Arial" w:cs="Arial"/>
                <w:sz w:val="20"/>
                <w:szCs w:val="20"/>
              </w:rPr>
              <w:t>Identifier et mobiliser les partenaires stratégiques</w:t>
            </w:r>
          </w:p>
          <w:p w:rsidR="003900AA" w:rsidRPr="00F26C37" w:rsidRDefault="003900AA" w:rsidP="005212F5">
            <w:pPr>
              <w:numPr>
                <w:ilvl w:val="0"/>
                <w:numId w:val="8"/>
              </w:numPr>
              <w:autoSpaceDE w:val="0"/>
              <w:autoSpaceDN w:val="0"/>
              <w:adjustRightInd w:val="0"/>
              <w:spacing w:after="0"/>
              <w:ind w:left="349" w:hanging="283"/>
              <w:rPr>
                <w:rFonts w:ascii="Arial" w:hAnsi="Arial" w:cs="Arial"/>
                <w:color w:val="000000"/>
                <w:sz w:val="20"/>
                <w:szCs w:val="20"/>
              </w:rPr>
            </w:pPr>
            <w:r w:rsidRPr="00F26C37">
              <w:rPr>
                <w:rFonts w:ascii="Arial" w:hAnsi="Arial" w:cs="Arial"/>
                <w:color w:val="000000"/>
                <w:sz w:val="20"/>
                <w:szCs w:val="20"/>
              </w:rPr>
              <w:t>Mener des actions individuelles ou collectives en équipe pluridisciplinaire</w:t>
            </w:r>
          </w:p>
          <w:p w:rsidR="003900AA" w:rsidRPr="00F26C37" w:rsidRDefault="003900AA" w:rsidP="005212F5">
            <w:pPr>
              <w:numPr>
                <w:ilvl w:val="0"/>
                <w:numId w:val="8"/>
              </w:numPr>
              <w:autoSpaceDE w:val="0"/>
              <w:autoSpaceDN w:val="0"/>
              <w:adjustRightInd w:val="0"/>
              <w:spacing w:after="0"/>
              <w:ind w:left="349" w:hanging="283"/>
              <w:rPr>
                <w:rFonts w:ascii="Arial" w:hAnsi="Arial" w:cs="Arial"/>
                <w:color w:val="000000"/>
                <w:sz w:val="20"/>
                <w:szCs w:val="20"/>
              </w:rPr>
            </w:pPr>
            <w:r>
              <w:rPr>
                <w:rFonts w:ascii="Arial" w:hAnsi="Arial" w:cs="Arial"/>
                <w:color w:val="000000"/>
                <w:sz w:val="20"/>
                <w:szCs w:val="20"/>
              </w:rPr>
              <w:t>P</w:t>
            </w:r>
            <w:r w:rsidRPr="00F26C37">
              <w:rPr>
                <w:rFonts w:ascii="Arial" w:hAnsi="Arial" w:cs="Arial"/>
                <w:color w:val="000000"/>
                <w:sz w:val="20"/>
                <w:szCs w:val="20"/>
              </w:rPr>
              <w:t>articiper à des réunions multi professionnelles (concertation, commissions, groupes de travail)</w:t>
            </w:r>
          </w:p>
          <w:p w:rsidR="003900AA" w:rsidRPr="00F26C37" w:rsidRDefault="003900AA" w:rsidP="005212F5">
            <w:pPr>
              <w:numPr>
                <w:ilvl w:val="0"/>
                <w:numId w:val="8"/>
              </w:numPr>
              <w:autoSpaceDE w:val="0"/>
              <w:autoSpaceDN w:val="0"/>
              <w:adjustRightInd w:val="0"/>
              <w:spacing w:after="0"/>
              <w:ind w:left="349" w:hanging="283"/>
              <w:rPr>
                <w:rFonts w:ascii="Arial" w:hAnsi="Arial" w:cs="Arial"/>
                <w:color w:val="000000"/>
                <w:sz w:val="20"/>
                <w:szCs w:val="20"/>
              </w:rPr>
            </w:pPr>
            <w:r>
              <w:rPr>
                <w:rFonts w:ascii="Arial" w:hAnsi="Arial" w:cs="Arial"/>
                <w:color w:val="000000"/>
                <w:sz w:val="20"/>
                <w:szCs w:val="20"/>
              </w:rPr>
              <w:t>T</w:t>
            </w:r>
            <w:r w:rsidRPr="00F26C37">
              <w:rPr>
                <w:rFonts w:ascii="Arial" w:hAnsi="Arial" w:cs="Arial"/>
                <w:color w:val="000000"/>
                <w:sz w:val="20"/>
                <w:szCs w:val="20"/>
              </w:rPr>
              <w:t>ravailler en partenariat avec les organismes et les associations intervenant dans le domaine de l'enfance et de l'adolescence</w:t>
            </w:r>
            <w:r w:rsidRPr="00F26C37">
              <w:rPr>
                <w:rFonts w:ascii="Arial" w:hAnsi="Arial" w:cs="Arial"/>
                <w:sz w:val="20"/>
                <w:szCs w:val="20"/>
              </w:rPr>
              <w:t xml:space="preserve"> </w:t>
            </w:r>
          </w:p>
          <w:p w:rsidR="003900AA" w:rsidRDefault="003900AA" w:rsidP="005212F5">
            <w:pPr>
              <w:numPr>
                <w:ilvl w:val="0"/>
                <w:numId w:val="8"/>
              </w:numPr>
              <w:autoSpaceDE w:val="0"/>
              <w:autoSpaceDN w:val="0"/>
              <w:adjustRightInd w:val="0"/>
              <w:spacing w:after="0"/>
              <w:ind w:left="349" w:hanging="283"/>
              <w:rPr>
                <w:rFonts w:ascii="Arial" w:hAnsi="Arial" w:cs="Arial"/>
                <w:color w:val="000000"/>
                <w:sz w:val="20"/>
                <w:szCs w:val="20"/>
              </w:rPr>
            </w:pPr>
            <w:r>
              <w:rPr>
                <w:rFonts w:ascii="Arial" w:hAnsi="Arial" w:cs="Arial"/>
                <w:color w:val="000000"/>
                <w:sz w:val="20"/>
                <w:szCs w:val="20"/>
              </w:rPr>
              <w:t>E</w:t>
            </w:r>
            <w:r w:rsidRPr="00F26C37">
              <w:rPr>
                <w:rFonts w:ascii="Arial" w:hAnsi="Arial" w:cs="Arial"/>
                <w:color w:val="000000"/>
                <w:sz w:val="20"/>
                <w:szCs w:val="20"/>
              </w:rPr>
              <w:t>ntretenir un réseau professionnel local et départemental</w:t>
            </w:r>
          </w:p>
          <w:p w:rsidR="003900AA" w:rsidRDefault="003900AA" w:rsidP="005212F5">
            <w:pPr>
              <w:autoSpaceDE w:val="0"/>
              <w:autoSpaceDN w:val="0"/>
              <w:adjustRightInd w:val="0"/>
              <w:spacing w:after="0"/>
              <w:rPr>
                <w:rFonts w:ascii="Arial" w:hAnsi="Arial" w:cs="Arial"/>
                <w:sz w:val="20"/>
                <w:szCs w:val="20"/>
              </w:rPr>
            </w:pPr>
          </w:p>
          <w:p w:rsidR="003900AA" w:rsidRDefault="003900AA" w:rsidP="005212F5">
            <w:pPr>
              <w:autoSpaceDE w:val="0"/>
              <w:autoSpaceDN w:val="0"/>
              <w:adjustRightInd w:val="0"/>
              <w:spacing w:after="0"/>
              <w:rPr>
                <w:rFonts w:ascii="Arial" w:hAnsi="Arial" w:cs="Arial"/>
                <w:b/>
                <w:sz w:val="20"/>
                <w:szCs w:val="20"/>
              </w:rPr>
            </w:pPr>
            <w:r w:rsidRPr="00F26C37">
              <w:rPr>
                <w:rFonts w:ascii="Arial" w:hAnsi="Arial" w:cs="Arial"/>
                <w:b/>
                <w:sz w:val="20"/>
                <w:szCs w:val="20"/>
              </w:rPr>
              <w:t>Instruction administrative des dossiers</w:t>
            </w:r>
            <w:r>
              <w:rPr>
                <w:rFonts w:ascii="Arial" w:hAnsi="Arial" w:cs="Arial"/>
                <w:b/>
                <w:sz w:val="20"/>
                <w:szCs w:val="20"/>
              </w:rPr>
              <w:t> :</w:t>
            </w:r>
          </w:p>
          <w:p w:rsidR="003900AA" w:rsidRPr="00F26C37" w:rsidRDefault="003900AA" w:rsidP="005212F5">
            <w:pPr>
              <w:autoSpaceDE w:val="0"/>
              <w:autoSpaceDN w:val="0"/>
              <w:adjustRightInd w:val="0"/>
              <w:spacing w:after="0"/>
              <w:rPr>
                <w:rFonts w:ascii="Arial" w:hAnsi="Arial" w:cs="Arial"/>
                <w:b/>
                <w:sz w:val="20"/>
                <w:szCs w:val="20"/>
              </w:rPr>
            </w:pPr>
          </w:p>
          <w:p w:rsidR="003900AA" w:rsidRPr="00F26C37" w:rsidRDefault="003900AA" w:rsidP="005212F5">
            <w:pPr>
              <w:numPr>
                <w:ilvl w:val="0"/>
                <w:numId w:val="9"/>
              </w:numPr>
              <w:autoSpaceDE w:val="0"/>
              <w:autoSpaceDN w:val="0"/>
              <w:adjustRightInd w:val="0"/>
              <w:spacing w:after="0"/>
              <w:ind w:left="349" w:hanging="283"/>
              <w:rPr>
                <w:rFonts w:ascii="Arial" w:hAnsi="Arial" w:cs="Arial"/>
                <w:sz w:val="20"/>
                <w:szCs w:val="20"/>
              </w:rPr>
            </w:pPr>
            <w:r w:rsidRPr="00F26C37">
              <w:rPr>
                <w:rFonts w:ascii="Arial" w:hAnsi="Arial" w:cs="Arial"/>
                <w:sz w:val="20"/>
                <w:szCs w:val="20"/>
              </w:rPr>
              <w:t xml:space="preserve">Accompagner les usagers dans leurs démarches </w:t>
            </w:r>
          </w:p>
          <w:p w:rsidR="003900AA" w:rsidRPr="00F26C37" w:rsidRDefault="003900AA" w:rsidP="005212F5">
            <w:pPr>
              <w:numPr>
                <w:ilvl w:val="0"/>
                <w:numId w:val="9"/>
              </w:numPr>
              <w:spacing w:after="0"/>
              <w:ind w:left="349" w:hanging="283"/>
              <w:rPr>
                <w:rFonts w:ascii="Arial" w:hAnsi="Arial" w:cs="Arial"/>
                <w:sz w:val="20"/>
                <w:szCs w:val="20"/>
              </w:rPr>
            </w:pPr>
            <w:r w:rsidRPr="00F26C37">
              <w:rPr>
                <w:rFonts w:ascii="Arial" w:hAnsi="Arial" w:cs="Arial"/>
                <w:sz w:val="20"/>
                <w:szCs w:val="20"/>
              </w:rPr>
              <w:t>Rédiger des rapports médico-sociaux</w:t>
            </w:r>
          </w:p>
          <w:p w:rsidR="003900AA" w:rsidRPr="00CC7A7C" w:rsidRDefault="003900AA" w:rsidP="005212F5">
            <w:pPr>
              <w:numPr>
                <w:ilvl w:val="0"/>
                <w:numId w:val="9"/>
              </w:numPr>
              <w:autoSpaceDE w:val="0"/>
              <w:autoSpaceDN w:val="0"/>
              <w:adjustRightInd w:val="0"/>
              <w:spacing w:after="0"/>
              <w:ind w:left="349" w:hanging="283"/>
              <w:rPr>
                <w:rFonts w:ascii="Arial" w:hAnsi="Arial" w:cs="Arial"/>
                <w:sz w:val="20"/>
                <w:szCs w:val="20"/>
              </w:rPr>
            </w:pPr>
            <w:r>
              <w:rPr>
                <w:rFonts w:ascii="Arial" w:hAnsi="Arial" w:cs="Arial"/>
                <w:sz w:val="20"/>
                <w:szCs w:val="20"/>
              </w:rPr>
              <w:t>R</w:t>
            </w:r>
            <w:r w:rsidRPr="00CC7A7C">
              <w:rPr>
                <w:rFonts w:ascii="Arial" w:hAnsi="Arial" w:cs="Arial"/>
                <w:sz w:val="20"/>
                <w:szCs w:val="20"/>
              </w:rPr>
              <w:t>édiger des comptes rendus de situation et des rapports aux autorités judiciaires et au conseil de famille</w:t>
            </w:r>
          </w:p>
          <w:p w:rsidR="003900AA" w:rsidRDefault="003900AA" w:rsidP="005212F5">
            <w:pPr>
              <w:numPr>
                <w:ilvl w:val="0"/>
                <w:numId w:val="9"/>
              </w:numPr>
              <w:autoSpaceDE w:val="0"/>
              <w:autoSpaceDN w:val="0"/>
              <w:adjustRightInd w:val="0"/>
              <w:spacing w:after="0"/>
              <w:ind w:left="349" w:hanging="283"/>
              <w:rPr>
                <w:rFonts w:ascii="Arial" w:hAnsi="Arial" w:cs="Arial"/>
                <w:color w:val="000000"/>
                <w:sz w:val="20"/>
                <w:szCs w:val="20"/>
              </w:rPr>
            </w:pPr>
            <w:r w:rsidRPr="006C2DD8">
              <w:rPr>
                <w:rFonts w:ascii="Arial" w:hAnsi="Arial" w:cs="Arial"/>
                <w:color w:val="000000"/>
                <w:sz w:val="20"/>
                <w:szCs w:val="20"/>
              </w:rPr>
              <w:t>S'informer et réactualiser ses informations</w:t>
            </w:r>
          </w:p>
          <w:p w:rsidR="00372B8E" w:rsidRPr="003900AA" w:rsidRDefault="00372B8E" w:rsidP="00372B8E">
            <w:pPr>
              <w:autoSpaceDE w:val="0"/>
              <w:autoSpaceDN w:val="0"/>
              <w:adjustRightInd w:val="0"/>
              <w:spacing w:after="0"/>
              <w:ind w:left="349"/>
              <w:rPr>
                <w:rFonts w:ascii="Arial" w:hAnsi="Arial" w:cs="Arial"/>
                <w:color w:val="000000"/>
                <w:sz w:val="20"/>
                <w:szCs w:val="20"/>
              </w:rPr>
            </w:pPr>
          </w:p>
        </w:tc>
      </w:tr>
      <w:tr w:rsidR="003900AA" w:rsidTr="005212F5">
        <w:tc>
          <w:tcPr>
            <w:tcW w:w="2836" w:type="dxa"/>
          </w:tcPr>
          <w:p w:rsidR="003900AA" w:rsidRDefault="003900AA" w:rsidP="005212F5"/>
        </w:tc>
        <w:tc>
          <w:tcPr>
            <w:tcW w:w="7654" w:type="dxa"/>
          </w:tcPr>
          <w:p w:rsidR="003900AA" w:rsidRDefault="003900AA" w:rsidP="005212F5">
            <w:pPr>
              <w:spacing w:after="0"/>
              <w:rPr>
                <w:rFonts w:ascii="Arial" w:hAnsi="Arial" w:cs="Arial"/>
                <w:b/>
                <w:sz w:val="20"/>
              </w:rPr>
            </w:pPr>
            <w:r w:rsidRPr="009B15A8">
              <w:rPr>
                <w:rFonts w:ascii="Arial" w:hAnsi="Arial" w:cs="Arial"/>
                <w:b/>
                <w:iCs/>
                <w:sz w:val="20"/>
              </w:rPr>
              <w:t>A acquérir au cours de l'activité</w:t>
            </w:r>
            <w:r>
              <w:rPr>
                <w:rFonts w:ascii="Arial" w:hAnsi="Arial" w:cs="Arial"/>
                <w:b/>
                <w:sz w:val="20"/>
              </w:rPr>
              <w:t> :</w:t>
            </w:r>
          </w:p>
          <w:p w:rsidR="003900AA" w:rsidRPr="009B15A8" w:rsidRDefault="003900AA" w:rsidP="005212F5">
            <w:pPr>
              <w:spacing w:after="0"/>
              <w:rPr>
                <w:rFonts w:ascii="Arial" w:hAnsi="Arial" w:cs="Arial"/>
                <w:b/>
                <w:sz w:val="20"/>
              </w:rPr>
            </w:pPr>
          </w:p>
          <w:p w:rsid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Pr>
                <w:rFonts w:ascii="Arial" w:hAnsi="Arial" w:cs="Arial"/>
                <w:color w:val="000000"/>
                <w:sz w:val="20"/>
                <w:szCs w:val="20"/>
              </w:rPr>
              <w:t>A</w:t>
            </w:r>
            <w:r w:rsidRPr="00CC7A7C">
              <w:rPr>
                <w:rFonts w:ascii="Arial" w:hAnsi="Arial" w:cs="Arial"/>
                <w:color w:val="000000"/>
                <w:sz w:val="20"/>
                <w:szCs w:val="20"/>
              </w:rPr>
              <w:t>ccueillir et accompagner des stagiaires</w:t>
            </w:r>
          </w:p>
          <w:p w:rsidR="003900AA" w:rsidRDefault="003900AA" w:rsidP="005212F5">
            <w:r w:rsidRPr="00F26C37">
              <w:rPr>
                <w:rFonts w:ascii="Arial" w:hAnsi="Arial" w:cs="Arial"/>
                <w:sz w:val="20"/>
                <w:szCs w:val="20"/>
              </w:rPr>
              <w:t>Recueillir et analyser des données quantitatives et qualitatives</w:t>
            </w:r>
            <w:r>
              <w:rPr>
                <w:rFonts w:ascii="Arial" w:hAnsi="Arial" w:cs="Arial"/>
                <w:sz w:val="20"/>
                <w:szCs w:val="20"/>
              </w:rPr>
              <w:t xml:space="preserve"> dans le domaine concerné</w:t>
            </w:r>
          </w:p>
        </w:tc>
      </w:tr>
    </w:tbl>
    <w:p w:rsidR="003900AA" w:rsidRDefault="003900AA" w:rsidP="005212F5"/>
    <w:p w:rsidR="003900AA" w:rsidRDefault="003900AA" w:rsidP="005212F5">
      <w:pPr>
        <w:spacing w:line="240" w:lineRule="auto"/>
        <w:ind w:left="-284" w:firstLine="284"/>
        <w:rPr>
          <w:rFonts w:ascii="Arial" w:hAnsi="Arial" w:cs="Arial"/>
          <w:b/>
          <w:bCs/>
          <w:sz w:val="20"/>
          <w:szCs w:val="20"/>
        </w:rPr>
      </w:pPr>
      <w:r w:rsidRPr="003900AA">
        <w:rPr>
          <w:rFonts w:ascii="Arial" w:hAnsi="Arial" w:cs="Arial"/>
          <w:b/>
          <w:bCs/>
          <w:sz w:val="20"/>
          <w:szCs w:val="20"/>
        </w:rPr>
        <w:t>ENVIRONNEMENT DU POSTE</w:t>
      </w:r>
    </w:p>
    <w:tbl>
      <w:tblPr>
        <w:tblStyle w:val="Grilledutableau"/>
        <w:tblW w:w="10490" w:type="dxa"/>
        <w:tblInd w:w="-5" w:type="dxa"/>
        <w:tblLook w:val="04A0" w:firstRow="1" w:lastRow="0" w:firstColumn="1" w:lastColumn="0" w:noHBand="0" w:noVBand="1"/>
      </w:tblPr>
      <w:tblGrid>
        <w:gridCol w:w="2836"/>
        <w:gridCol w:w="7654"/>
      </w:tblGrid>
      <w:tr w:rsidR="003900AA" w:rsidTr="005212F5">
        <w:tc>
          <w:tcPr>
            <w:tcW w:w="2836" w:type="dxa"/>
          </w:tcPr>
          <w:p w:rsidR="003900AA" w:rsidRPr="006A6502" w:rsidRDefault="003900AA" w:rsidP="005212F5">
            <w:pPr>
              <w:pStyle w:val="Titre2"/>
              <w:spacing w:before="60"/>
              <w:outlineLvl w:val="1"/>
              <w:rPr>
                <w:bCs w:val="0"/>
                <w:sz w:val="20"/>
              </w:rPr>
            </w:pPr>
            <w:r w:rsidRPr="006A6502">
              <w:rPr>
                <w:bCs w:val="0"/>
                <w:sz w:val="20"/>
              </w:rPr>
              <w:t>Relations de travail</w:t>
            </w:r>
            <w:r>
              <w:rPr>
                <w:bCs w:val="0"/>
                <w:sz w:val="20"/>
              </w:rPr>
              <w:t> :</w:t>
            </w:r>
          </w:p>
          <w:p w:rsidR="003900AA" w:rsidRPr="008A628B" w:rsidRDefault="003900AA" w:rsidP="005212F5">
            <w:pPr>
              <w:pStyle w:val="Titre2"/>
              <w:numPr>
                <w:ilvl w:val="0"/>
                <w:numId w:val="11"/>
              </w:numPr>
              <w:tabs>
                <w:tab w:val="clear" w:pos="720"/>
                <w:tab w:val="num" w:pos="640"/>
              </w:tabs>
              <w:spacing w:after="60"/>
              <w:ind w:left="714" w:hanging="216"/>
              <w:outlineLvl w:val="1"/>
              <w:rPr>
                <w:bCs w:val="0"/>
                <w:sz w:val="20"/>
              </w:rPr>
            </w:pPr>
            <w:r w:rsidRPr="008A628B">
              <w:rPr>
                <w:bCs w:val="0"/>
                <w:sz w:val="20"/>
              </w:rPr>
              <w:t>Internes</w:t>
            </w:r>
          </w:p>
          <w:p w:rsidR="003900AA" w:rsidRPr="008A628B" w:rsidRDefault="003900AA" w:rsidP="005212F5">
            <w:pPr>
              <w:rPr>
                <w:b/>
              </w:rPr>
            </w:pPr>
          </w:p>
          <w:p w:rsidR="003900AA" w:rsidRPr="008A628B" w:rsidRDefault="003900AA" w:rsidP="005212F5">
            <w:pPr>
              <w:rPr>
                <w:b/>
              </w:rPr>
            </w:pPr>
          </w:p>
          <w:p w:rsidR="003900AA" w:rsidRPr="008A628B" w:rsidRDefault="003900AA" w:rsidP="005212F5">
            <w:pPr>
              <w:tabs>
                <w:tab w:val="num" w:pos="640"/>
              </w:tabs>
              <w:ind w:hanging="216"/>
              <w:rPr>
                <w:rFonts w:ascii="Arial" w:hAnsi="Arial" w:cs="Arial"/>
                <w:b/>
              </w:rPr>
            </w:pPr>
          </w:p>
          <w:p w:rsidR="003900AA" w:rsidRDefault="003900AA" w:rsidP="005212F5">
            <w:pPr>
              <w:pStyle w:val="Titre2"/>
              <w:numPr>
                <w:ilvl w:val="0"/>
                <w:numId w:val="11"/>
              </w:numPr>
              <w:tabs>
                <w:tab w:val="clear" w:pos="720"/>
                <w:tab w:val="num" w:pos="640"/>
              </w:tabs>
              <w:spacing w:after="60"/>
              <w:ind w:left="714" w:hanging="216"/>
              <w:outlineLvl w:val="1"/>
              <w:rPr>
                <w:b w:val="0"/>
                <w:bCs w:val="0"/>
                <w:sz w:val="20"/>
                <w:szCs w:val="20"/>
              </w:rPr>
            </w:pPr>
            <w:r w:rsidRPr="008A628B">
              <w:rPr>
                <w:bCs w:val="0"/>
                <w:sz w:val="20"/>
              </w:rPr>
              <w:t>Externes</w:t>
            </w:r>
          </w:p>
        </w:tc>
        <w:tc>
          <w:tcPr>
            <w:tcW w:w="7654" w:type="dxa"/>
          </w:tcPr>
          <w:p w:rsidR="00F926A7" w:rsidRDefault="00F926A7" w:rsidP="00F926A7">
            <w:pPr>
              <w:autoSpaceDE w:val="0"/>
              <w:autoSpaceDN w:val="0"/>
              <w:adjustRightInd w:val="0"/>
              <w:spacing w:after="0"/>
              <w:ind w:left="349"/>
              <w:rPr>
                <w:rFonts w:ascii="Arial" w:hAnsi="Arial" w:cs="Arial"/>
                <w:color w:val="000000"/>
                <w:sz w:val="20"/>
                <w:szCs w:val="20"/>
              </w:rPr>
            </w:pP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 xml:space="preserve">Le groupement administratif MNA, </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La Cellule de recueil des informations préoccupantes </w:t>
            </w:r>
            <w:r w:rsidR="00F926A7">
              <w:rPr>
                <w:rFonts w:ascii="Arial" w:hAnsi="Arial" w:cs="Arial"/>
                <w:color w:val="000000"/>
                <w:sz w:val="20"/>
                <w:szCs w:val="20"/>
              </w:rPr>
              <w:t>(CRIP)</w:t>
            </w:r>
            <w:r w:rsidR="00F926A7" w:rsidRPr="003900AA">
              <w:rPr>
                <w:rFonts w:ascii="Arial" w:hAnsi="Arial" w:cs="Arial"/>
                <w:color w:val="000000"/>
                <w:sz w:val="20"/>
                <w:szCs w:val="20"/>
              </w:rPr>
              <w:t xml:space="preserve"> ;</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Responsables enfance en EDS</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 xml:space="preserve">Services centraux de la DPEJ </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Services des autres directions du Conseil départemental</w:t>
            </w:r>
          </w:p>
          <w:p w:rsidR="003900AA" w:rsidRDefault="003900AA" w:rsidP="00F926A7">
            <w:pPr>
              <w:autoSpaceDE w:val="0"/>
              <w:autoSpaceDN w:val="0"/>
              <w:adjustRightInd w:val="0"/>
              <w:spacing w:after="0"/>
              <w:ind w:left="349"/>
              <w:rPr>
                <w:rFonts w:ascii="Arial" w:hAnsi="Arial" w:cs="Arial"/>
                <w:color w:val="000000"/>
                <w:sz w:val="20"/>
                <w:szCs w:val="20"/>
              </w:rPr>
            </w:pPr>
          </w:p>
          <w:p w:rsidR="00F926A7" w:rsidRDefault="00F926A7" w:rsidP="00F926A7">
            <w:pPr>
              <w:autoSpaceDE w:val="0"/>
              <w:autoSpaceDN w:val="0"/>
              <w:adjustRightInd w:val="0"/>
              <w:spacing w:after="0"/>
              <w:ind w:left="349"/>
              <w:rPr>
                <w:rFonts w:ascii="Arial" w:hAnsi="Arial" w:cs="Arial"/>
                <w:color w:val="000000"/>
                <w:sz w:val="20"/>
                <w:szCs w:val="20"/>
              </w:rPr>
            </w:pP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Tribunal pour enfants de Créteil</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 xml:space="preserve">Parquet Mineurs de Créteil </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Préfecture du Val-de-Marne</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 xml:space="preserve">Association en charge de l’évaluation des situations des </w:t>
            </w:r>
            <w:r w:rsidR="00F926A7">
              <w:rPr>
                <w:rFonts w:ascii="Arial" w:hAnsi="Arial" w:cs="Arial"/>
                <w:color w:val="000000"/>
                <w:sz w:val="20"/>
                <w:szCs w:val="20"/>
              </w:rPr>
              <w:t>MNA</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Structures d’accueil</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proofErr w:type="spellStart"/>
            <w:r w:rsidRPr="003900AA">
              <w:rPr>
                <w:rFonts w:ascii="Arial" w:hAnsi="Arial" w:cs="Arial"/>
                <w:color w:val="000000"/>
                <w:sz w:val="20"/>
                <w:szCs w:val="20"/>
              </w:rPr>
              <w:t>Comède</w:t>
            </w:r>
            <w:proofErr w:type="spellEnd"/>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Partenaires de la Protection de l’enfance (Education Nationale, Protection judiciaire de la jeunesse, service de prévention spécialisée</w:t>
            </w:r>
            <w:proofErr w:type="gramStart"/>
            <w:r w:rsidRPr="003900AA">
              <w:rPr>
                <w:rFonts w:ascii="Arial" w:hAnsi="Arial" w:cs="Arial"/>
                <w:color w:val="000000"/>
                <w:sz w:val="20"/>
                <w:szCs w:val="20"/>
              </w:rPr>
              <w:t>);</w:t>
            </w:r>
            <w:proofErr w:type="gramEnd"/>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Lieux de placements publics et associatifs, services habilités en milieu ouvert ;</w:t>
            </w:r>
          </w:p>
          <w:p w:rsidR="003900AA" w:rsidRPr="003900AA" w:rsidRDefault="003900AA" w:rsidP="005212F5">
            <w:pPr>
              <w:numPr>
                <w:ilvl w:val="0"/>
                <w:numId w:val="10"/>
              </w:numPr>
              <w:autoSpaceDE w:val="0"/>
              <w:autoSpaceDN w:val="0"/>
              <w:adjustRightInd w:val="0"/>
              <w:spacing w:after="0"/>
              <w:ind w:left="349" w:hanging="283"/>
              <w:rPr>
                <w:rFonts w:ascii="Arial" w:hAnsi="Arial" w:cs="Arial"/>
                <w:color w:val="000000"/>
                <w:sz w:val="20"/>
                <w:szCs w:val="20"/>
              </w:rPr>
            </w:pPr>
            <w:r w:rsidRPr="003900AA">
              <w:rPr>
                <w:rFonts w:ascii="Arial" w:hAnsi="Arial" w:cs="Arial"/>
                <w:color w:val="000000"/>
                <w:sz w:val="20"/>
                <w:szCs w:val="20"/>
              </w:rPr>
              <w:t>Autorité judiciaire (juges pour enfants, Parquet) ;</w:t>
            </w:r>
          </w:p>
          <w:p w:rsidR="003900AA" w:rsidRPr="001951DF" w:rsidRDefault="003900AA" w:rsidP="005212F5">
            <w:pPr>
              <w:numPr>
                <w:ilvl w:val="0"/>
                <w:numId w:val="10"/>
              </w:numPr>
              <w:autoSpaceDE w:val="0"/>
              <w:autoSpaceDN w:val="0"/>
              <w:adjustRightInd w:val="0"/>
              <w:spacing w:after="0"/>
              <w:ind w:left="349" w:hanging="283"/>
              <w:rPr>
                <w:rFonts w:ascii="Arial" w:hAnsi="Arial" w:cs="Arial"/>
                <w:sz w:val="20"/>
                <w:szCs w:val="20"/>
              </w:rPr>
            </w:pPr>
            <w:r w:rsidRPr="003900AA">
              <w:rPr>
                <w:rFonts w:ascii="Arial" w:hAnsi="Arial" w:cs="Arial"/>
                <w:color w:val="000000"/>
                <w:sz w:val="20"/>
                <w:szCs w:val="20"/>
              </w:rPr>
              <w:t>Secteur sanitaire (CMP ; services de pédopsychia</w:t>
            </w:r>
            <w:r>
              <w:rPr>
                <w:rFonts w:ascii="Arial" w:hAnsi="Arial" w:cs="Arial"/>
                <w:color w:val="000000"/>
                <w:sz w:val="20"/>
                <w:szCs w:val="20"/>
              </w:rPr>
              <w:t>trie) et spécialisé (MDPH, ITEP…)</w:t>
            </w:r>
          </w:p>
          <w:p w:rsidR="001951DF" w:rsidRPr="003900AA" w:rsidRDefault="001951DF" w:rsidP="005212F5">
            <w:pPr>
              <w:autoSpaceDE w:val="0"/>
              <w:autoSpaceDN w:val="0"/>
              <w:adjustRightInd w:val="0"/>
              <w:spacing w:after="0"/>
              <w:ind w:left="349"/>
              <w:rPr>
                <w:rFonts w:ascii="Arial" w:hAnsi="Arial" w:cs="Arial"/>
                <w:sz w:val="20"/>
                <w:szCs w:val="20"/>
              </w:rPr>
            </w:pPr>
          </w:p>
        </w:tc>
      </w:tr>
    </w:tbl>
    <w:p w:rsidR="003900AA" w:rsidRDefault="003900AA" w:rsidP="003900AA">
      <w:pPr>
        <w:spacing w:before="120"/>
        <w:rPr>
          <w:rFonts w:ascii="Arial" w:hAnsi="Arial" w:cs="Arial"/>
          <w:b/>
          <w:bCs/>
          <w:sz w:val="20"/>
          <w:szCs w:val="20"/>
        </w:rPr>
      </w:pPr>
    </w:p>
    <w:p w:rsidR="003900AA" w:rsidRDefault="003900AA" w:rsidP="005212F5">
      <w:pPr>
        <w:spacing w:before="120"/>
        <w:ind w:left="-142" w:firstLine="142"/>
        <w:rPr>
          <w:rFonts w:ascii="Arial" w:hAnsi="Arial" w:cs="Arial"/>
          <w:b/>
          <w:bCs/>
          <w:sz w:val="20"/>
          <w:szCs w:val="20"/>
        </w:rPr>
      </w:pPr>
      <w:r>
        <w:rPr>
          <w:rFonts w:ascii="Arial" w:hAnsi="Arial" w:cs="Arial"/>
          <w:b/>
          <w:bCs/>
          <w:sz w:val="20"/>
          <w:szCs w:val="20"/>
        </w:rPr>
        <w:br w:type="page"/>
      </w:r>
      <w:r>
        <w:rPr>
          <w:rFonts w:ascii="Arial" w:hAnsi="Arial" w:cs="Arial"/>
          <w:b/>
          <w:bCs/>
          <w:sz w:val="20"/>
          <w:szCs w:val="20"/>
        </w:rPr>
        <w:lastRenderedPageBreak/>
        <w:t>EXIGENCE DU POSTE</w:t>
      </w:r>
    </w:p>
    <w:tbl>
      <w:tblPr>
        <w:tblStyle w:val="Grilledutableau"/>
        <w:tblW w:w="10348" w:type="dxa"/>
        <w:tblInd w:w="-147" w:type="dxa"/>
        <w:tblLook w:val="04A0" w:firstRow="1" w:lastRow="0" w:firstColumn="1" w:lastColumn="0" w:noHBand="0" w:noVBand="1"/>
      </w:tblPr>
      <w:tblGrid>
        <w:gridCol w:w="2836"/>
        <w:gridCol w:w="7512"/>
      </w:tblGrid>
      <w:tr w:rsidR="003900AA" w:rsidTr="005212F5">
        <w:tc>
          <w:tcPr>
            <w:tcW w:w="2836" w:type="dxa"/>
          </w:tcPr>
          <w:p w:rsidR="003900AA" w:rsidRDefault="003900AA" w:rsidP="005212F5">
            <w:pPr>
              <w:spacing w:before="120"/>
              <w:rPr>
                <w:rFonts w:ascii="Arial" w:hAnsi="Arial" w:cs="Arial"/>
                <w:b/>
                <w:bCs/>
                <w:sz w:val="20"/>
                <w:szCs w:val="20"/>
              </w:rPr>
            </w:pPr>
            <w:r w:rsidRPr="008A628B">
              <w:rPr>
                <w:rFonts w:ascii="Arial" w:hAnsi="Arial" w:cs="Arial"/>
                <w:b/>
                <w:sz w:val="20"/>
              </w:rPr>
              <w:t>Niveau de formation /diplômes</w:t>
            </w:r>
          </w:p>
        </w:tc>
        <w:tc>
          <w:tcPr>
            <w:tcW w:w="7512" w:type="dxa"/>
          </w:tcPr>
          <w:p w:rsidR="003900AA" w:rsidRDefault="003900AA" w:rsidP="005212F5">
            <w:pPr>
              <w:tabs>
                <w:tab w:val="left" w:pos="110"/>
              </w:tabs>
              <w:spacing w:before="120"/>
              <w:ind w:left="-142" w:firstLine="142"/>
              <w:rPr>
                <w:rFonts w:ascii="Arial" w:hAnsi="Arial" w:cs="Arial"/>
                <w:sz w:val="20"/>
              </w:rPr>
            </w:pPr>
            <w:r>
              <w:rPr>
                <w:rFonts w:ascii="Arial" w:hAnsi="Arial" w:cs="Arial"/>
                <w:sz w:val="20"/>
              </w:rPr>
              <w:t>Pré requis : Diplôme d’Etat d’Educateur Spécialisé ou d’Assistant Social</w:t>
            </w:r>
          </w:p>
          <w:p w:rsidR="003900AA" w:rsidRDefault="003900AA" w:rsidP="005212F5">
            <w:pPr>
              <w:spacing w:before="120"/>
              <w:ind w:left="-142" w:firstLine="142"/>
              <w:rPr>
                <w:rFonts w:ascii="Arial" w:hAnsi="Arial" w:cs="Arial"/>
                <w:b/>
                <w:bCs/>
                <w:sz w:val="20"/>
                <w:szCs w:val="20"/>
              </w:rPr>
            </w:pPr>
            <w:r>
              <w:rPr>
                <w:rFonts w:ascii="Arial" w:hAnsi="Arial" w:cs="Arial"/>
                <w:sz w:val="20"/>
              </w:rPr>
              <w:t>Souhaité :</w:t>
            </w:r>
          </w:p>
        </w:tc>
      </w:tr>
      <w:tr w:rsidR="003900AA" w:rsidTr="005212F5">
        <w:tc>
          <w:tcPr>
            <w:tcW w:w="2836" w:type="dxa"/>
          </w:tcPr>
          <w:p w:rsidR="003900AA" w:rsidRDefault="003900AA" w:rsidP="005212F5">
            <w:pPr>
              <w:spacing w:before="120"/>
              <w:ind w:left="-142" w:firstLine="142"/>
              <w:rPr>
                <w:rFonts w:ascii="Arial" w:hAnsi="Arial" w:cs="Arial"/>
                <w:b/>
                <w:bCs/>
                <w:sz w:val="20"/>
                <w:szCs w:val="20"/>
              </w:rPr>
            </w:pPr>
            <w:r w:rsidRPr="008A628B">
              <w:rPr>
                <w:rFonts w:ascii="Arial" w:hAnsi="Arial" w:cs="Arial"/>
                <w:b/>
                <w:sz w:val="20"/>
              </w:rPr>
              <w:t>Expérience</w:t>
            </w:r>
          </w:p>
        </w:tc>
        <w:tc>
          <w:tcPr>
            <w:tcW w:w="7512" w:type="dxa"/>
          </w:tcPr>
          <w:p w:rsidR="003900AA" w:rsidRDefault="003900AA" w:rsidP="005212F5">
            <w:pPr>
              <w:tabs>
                <w:tab w:val="left" w:pos="110"/>
              </w:tabs>
              <w:spacing w:before="120"/>
              <w:ind w:left="-142" w:firstLine="142"/>
              <w:rPr>
                <w:rFonts w:ascii="Arial" w:hAnsi="Arial" w:cs="Arial"/>
                <w:sz w:val="20"/>
              </w:rPr>
            </w:pPr>
            <w:r>
              <w:rPr>
                <w:rFonts w:ascii="Arial" w:hAnsi="Arial" w:cs="Arial"/>
                <w:sz w:val="20"/>
              </w:rPr>
              <w:t>Exigée : En protection de l’enfance</w:t>
            </w:r>
          </w:p>
          <w:p w:rsidR="003900AA" w:rsidRPr="003900AA" w:rsidRDefault="003900AA" w:rsidP="005212F5">
            <w:pPr>
              <w:tabs>
                <w:tab w:val="left" w:pos="110"/>
              </w:tabs>
              <w:spacing w:before="120"/>
              <w:ind w:left="-142" w:firstLine="142"/>
              <w:rPr>
                <w:rFonts w:ascii="Arial" w:hAnsi="Arial" w:cs="Arial"/>
                <w:sz w:val="20"/>
              </w:rPr>
            </w:pPr>
            <w:r>
              <w:rPr>
                <w:rFonts w:ascii="Arial" w:hAnsi="Arial" w:cs="Arial"/>
                <w:sz w:val="20"/>
              </w:rPr>
              <w:t>Souhaitée : En lien avec les mineurs et majeurs non accompagnés</w:t>
            </w:r>
          </w:p>
        </w:tc>
      </w:tr>
      <w:tr w:rsidR="003900AA" w:rsidTr="005212F5">
        <w:tc>
          <w:tcPr>
            <w:tcW w:w="2836" w:type="dxa"/>
          </w:tcPr>
          <w:p w:rsidR="003900AA" w:rsidRDefault="003900AA" w:rsidP="005212F5">
            <w:pPr>
              <w:spacing w:before="120"/>
              <w:ind w:left="30" w:hanging="30"/>
              <w:rPr>
                <w:rFonts w:ascii="Arial" w:hAnsi="Arial" w:cs="Arial"/>
                <w:b/>
                <w:bCs/>
                <w:sz w:val="20"/>
                <w:szCs w:val="20"/>
              </w:rPr>
            </w:pPr>
            <w:r w:rsidRPr="008A628B">
              <w:rPr>
                <w:rFonts w:ascii="Arial" w:hAnsi="Arial" w:cs="Arial"/>
                <w:b/>
                <w:sz w:val="20"/>
              </w:rPr>
              <w:t>Certifications, habilitations à jour</w:t>
            </w:r>
          </w:p>
        </w:tc>
        <w:tc>
          <w:tcPr>
            <w:tcW w:w="7512" w:type="dxa"/>
          </w:tcPr>
          <w:p w:rsidR="003900AA" w:rsidRDefault="003900AA" w:rsidP="005212F5">
            <w:pPr>
              <w:spacing w:before="120"/>
              <w:ind w:left="-142" w:firstLine="142"/>
              <w:rPr>
                <w:rFonts w:ascii="Arial" w:hAnsi="Arial" w:cs="Arial"/>
                <w:b/>
                <w:bCs/>
                <w:sz w:val="20"/>
                <w:szCs w:val="20"/>
              </w:rPr>
            </w:pPr>
          </w:p>
        </w:tc>
      </w:tr>
      <w:tr w:rsidR="003900AA" w:rsidTr="005212F5">
        <w:tc>
          <w:tcPr>
            <w:tcW w:w="10348" w:type="dxa"/>
            <w:gridSpan w:val="2"/>
          </w:tcPr>
          <w:p w:rsidR="003900AA" w:rsidRDefault="003900AA" w:rsidP="005212F5">
            <w:pPr>
              <w:spacing w:before="120"/>
              <w:ind w:left="-142" w:firstLine="142"/>
              <w:rPr>
                <w:rFonts w:ascii="Arial" w:hAnsi="Arial" w:cs="Arial"/>
                <w:b/>
                <w:bCs/>
                <w:sz w:val="20"/>
                <w:szCs w:val="20"/>
              </w:rPr>
            </w:pPr>
            <w:r w:rsidRPr="008A628B">
              <w:rPr>
                <w:rFonts w:ascii="Arial" w:hAnsi="Arial" w:cs="Arial"/>
                <w:b/>
                <w:sz w:val="20"/>
              </w:rPr>
              <w:t>Obligation de formation inhérente au poste et au maintien des habilitations</w:t>
            </w:r>
            <w:r>
              <w:rPr>
                <w:rFonts w:ascii="Arial" w:hAnsi="Arial" w:cs="Arial"/>
                <w:sz w:val="20"/>
              </w:rPr>
              <w:t xml:space="preserve">      oui  </w:t>
            </w:r>
            <w:r>
              <w:rPr>
                <w:rFonts w:ascii="Arial" w:hAnsi="Arial" w:cs="Arial"/>
                <w:sz w:val="20"/>
              </w:rPr>
              <w:sym w:font="Symbol" w:char="F0FF"/>
            </w:r>
            <w:r>
              <w:rPr>
                <w:rFonts w:ascii="Arial" w:hAnsi="Arial" w:cs="Arial"/>
                <w:sz w:val="20"/>
              </w:rPr>
              <w:t xml:space="preserve">           non X</w:t>
            </w:r>
          </w:p>
        </w:tc>
      </w:tr>
    </w:tbl>
    <w:p w:rsidR="0071596B" w:rsidRDefault="0071596B" w:rsidP="005212F5">
      <w:pPr>
        <w:ind w:left="-142" w:firstLine="142"/>
        <w:rPr>
          <w:rFonts w:ascii="Arial" w:hAnsi="Arial" w:cs="Arial"/>
          <w:b/>
          <w:bCs/>
        </w:rPr>
      </w:pPr>
    </w:p>
    <w:p w:rsidR="0071596B" w:rsidRPr="007406F6" w:rsidRDefault="0071596B" w:rsidP="005212F5">
      <w:pPr>
        <w:spacing w:before="120"/>
        <w:ind w:left="-142" w:firstLine="142"/>
        <w:rPr>
          <w:rFonts w:ascii="Arial" w:hAnsi="Arial" w:cs="Arial"/>
          <w:b/>
          <w:bCs/>
          <w:sz w:val="20"/>
          <w:szCs w:val="20"/>
        </w:rPr>
      </w:pPr>
      <w:r w:rsidRPr="007406F6">
        <w:rPr>
          <w:rFonts w:ascii="Arial" w:hAnsi="Arial" w:cs="Arial"/>
          <w:b/>
          <w:bCs/>
          <w:sz w:val="20"/>
          <w:szCs w:val="20"/>
        </w:rPr>
        <w:t>INDÉMNITÉS PARTICULIÈRES LIÉES AU POSTE</w:t>
      </w:r>
    </w:p>
    <w:tbl>
      <w:tblPr>
        <w:tblStyle w:val="Grilledutableau"/>
        <w:tblW w:w="10348" w:type="dxa"/>
        <w:tblInd w:w="-147" w:type="dxa"/>
        <w:tblLook w:val="04A0" w:firstRow="1" w:lastRow="0" w:firstColumn="1" w:lastColumn="0" w:noHBand="0" w:noVBand="1"/>
      </w:tblPr>
      <w:tblGrid>
        <w:gridCol w:w="10348"/>
      </w:tblGrid>
      <w:tr w:rsidR="0071596B" w:rsidTr="005212F5">
        <w:tc>
          <w:tcPr>
            <w:tcW w:w="10348" w:type="dxa"/>
          </w:tcPr>
          <w:p w:rsidR="002166F0" w:rsidRDefault="0071596B" w:rsidP="002166F0">
            <w:pPr>
              <w:spacing w:before="120" w:after="0"/>
              <w:rPr>
                <w:rFonts w:ascii="Arial" w:hAnsi="Arial" w:cs="Arial"/>
                <w:szCs w:val="24"/>
              </w:rPr>
            </w:pPr>
            <w:r w:rsidRPr="009F2A03">
              <w:rPr>
                <w:rFonts w:ascii="Arial" w:hAnsi="Arial" w:cs="Arial"/>
                <w:szCs w:val="24"/>
              </w:rPr>
              <w:t>-</w:t>
            </w:r>
            <w:r w:rsidRPr="0071596B">
              <w:rPr>
                <w:rFonts w:ascii="Arial" w:hAnsi="Arial" w:cs="Arial"/>
                <w:b/>
                <w:sz w:val="20"/>
              </w:rPr>
              <w:t xml:space="preserve"> </w:t>
            </w:r>
            <w:r w:rsidRPr="007406F6">
              <w:rPr>
                <w:rFonts w:ascii="Arial" w:hAnsi="Arial" w:cs="Arial"/>
                <w:b/>
                <w:bCs/>
                <w:sz w:val="20"/>
                <w:szCs w:val="20"/>
              </w:rPr>
              <w:t>NBI</w:t>
            </w:r>
            <w:r w:rsidRPr="009F2A03">
              <w:rPr>
                <w:rFonts w:ascii="Arial" w:hAnsi="Arial" w:cs="Arial"/>
                <w:szCs w:val="24"/>
              </w:rPr>
              <w:t xml:space="preserve"> :   </w:t>
            </w:r>
            <w:r w:rsidRPr="00450036">
              <w:rPr>
                <w:rFonts w:ascii="Arial" w:hAnsi="Arial" w:cs="Arial"/>
                <w:szCs w:val="24"/>
              </w:rPr>
              <w:t>OUI</w:t>
            </w:r>
            <w:r w:rsidRPr="00DD679A">
              <w:rPr>
                <w:rFonts w:ascii="Arial" w:hAnsi="Arial" w:cs="Arial"/>
                <w:szCs w:val="24"/>
              </w:rPr>
              <w:t xml:space="preserve"> / </w:t>
            </w:r>
            <w:r w:rsidRPr="00450036">
              <w:rPr>
                <w:rFonts w:ascii="Arial" w:hAnsi="Arial" w:cs="Arial"/>
                <w:strike/>
                <w:szCs w:val="24"/>
              </w:rPr>
              <w:t>NON</w:t>
            </w:r>
            <w:r w:rsidRPr="009F2A03">
              <w:rPr>
                <w:rFonts w:ascii="Arial" w:hAnsi="Arial" w:cs="Arial"/>
                <w:szCs w:val="24"/>
              </w:rPr>
              <w:tab/>
            </w:r>
            <w:r w:rsidR="002166F0">
              <w:rPr>
                <w:rFonts w:ascii="Arial" w:hAnsi="Arial" w:cs="Arial"/>
                <w:szCs w:val="24"/>
              </w:rPr>
              <w:t>(uniquement pour les agents titulaires)</w:t>
            </w:r>
          </w:p>
          <w:p w:rsidR="0071596B" w:rsidRPr="0071596B" w:rsidRDefault="002166F0" w:rsidP="002166F0">
            <w:pPr>
              <w:rPr>
                <w:rFonts w:ascii="Arial" w:hAnsi="Arial" w:cs="Arial"/>
                <w:szCs w:val="24"/>
              </w:rPr>
            </w:pPr>
            <w:r>
              <w:rPr>
                <w:rFonts w:ascii="Arial" w:hAnsi="Arial" w:cs="Arial"/>
                <w:szCs w:val="24"/>
              </w:rPr>
              <w:t xml:space="preserve">  </w:t>
            </w:r>
            <w:r w:rsidR="0071596B">
              <w:rPr>
                <w:rFonts w:ascii="Arial" w:hAnsi="Arial" w:cs="Arial"/>
                <w:szCs w:val="24"/>
              </w:rPr>
              <w:t>Si oui, préciser à quel titre : QPPV</w:t>
            </w:r>
            <w:r w:rsidR="0071596B" w:rsidRPr="009F2A03">
              <w:rPr>
                <w:rFonts w:ascii="Arial" w:hAnsi="Arial" w:cs="Arial"/>
                <w:szCs w:val="24"/>
              </w:rPr>
              <w:tab/>
            </w:r>
            <w:r w:rsidR="0071596B" w:rsidRPr="007406F6">
              <w:rPr>
                <w:rFonts w:ascii="Arial" w:hAnsi="Arial" w:cs="Arial"/>
                <w:b/>
                <w:szCs w:val="24"/>
              </w:rPr>
              <w:t xml:space="preserve">                            Nombre de points</w:t>
            </w:r>
            <w:r w:rsidR="0071596B" w:rsidRPr="009F2A03">
              <w:rPr>
                <w:rFonts w:ascii="Arial" w:hAnsi="Arial" w:cs="Arial"/>
                <w:szCs w:val="24"/>
              </w:rPr>
              <w:t xml:space="preserve"> :  </w:t>
            </w:r>
            <w:r w:rsidR="0071596B">
              <w:rPr>
                <w:rFonts w:ascii="Arial" w:hAnsi="Arial" w:cs="Arial"/>
                <w:szCs w:val="24"/>
              </w:rPr>
              <w:t xml:space="preserve">20 pts </w:t>
            </w:r>
          </w:p>
          <w:p w:rsidR="0071596B" w:rsidRDefault="0071596B" w:rsidP="005212F5">
            <w:pPr>
              <w:spacing w:before="120"/>
              <w:ind w:left="-142" w:firstLine="142"/>
              <w:rPr>
                <w:rFonts w:ascii="Arial" w:hAnsi="Arial" w:cs="Arial"/>
                <w:b/>
                <w:bCs/>
                <w:sz w:val="20"/>
                <w:szCs w:val="20"/>
              </w:rPr>
            </w:pPr>
            <w:r w:rsidRPr="009F2A03">
              <w:rPr>
                <w:rFonts w:ascii="Arial" w:hAnsi="Arial" w:cs="Arial"/>
                <w:sz w:val="20"/>
              </w:rPr>
              <w:t xml:space="preserve">- </w:t>
            </w:r>
            <w:r w:rsidRPr="00EB49D2">
              <w:rPr>
                <w:rFonts w:ascii="Arial" w:hAnsi="Arial" w:cs="Arial"/>
                <w:b/>
                <w:sz w:val="20"/>
              </w:rPr>
              <w:t>Indemnité liée aux fonctions, aux sujétions et à l’expertise</w:t>
            </w:r>
            <w:r>
              <w:rPr>
                <w:rFonts w:ascii="Arial" w:hAnsi="Arial" w:cs="Arial"/>
                <w:sz w:val="20"/>
              </w:rPr>
              <w:t> : Autres fonctions</w:t>
            </w:r>
          </w:p>
        </w:tc>
      </w:tr>
    </w:tbl>
    <w:p w:rsidR="003900AA" w:rsidRDefault="003900AA" w:rsidP="005212F5">
      <w:pPr>
        <w:spacing w:before="120"/>
        <w:ind w:left="-142" w:firstLine="142"/>
        <w:rPr>
          <w:rFonts w:ascii="Arial" w:hAnsi="Arial" w:cs="Arial"/>
          <w:b/>
          <w:bCs/>
          <w:sz w:val="20"/>
          <w:szCs w:val="20"/>
        </w:rPr>
      </w:pPr>
    </w:p>
    <w:p w:rsidR="00E91F01" w:rsidRDefault="00E91F01" w:rsidP="005212F5">
      <w:pPr>
        <w:ind w:left="-142" w:firstLine="142"/>
        <w:rPr>
          <w:rFonts w:ascii="Arial" w:hAnsi="Arial" w:cs="Arial"/>
          <w:sz w:val="20"/>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11"/>
        <w:gridCol w:w="3452"/>
        <w:gridCol w:w="3685"/>
      </w:tblGrid>
      <w:tr w:rsidR="00172E99" w:rsidRPr="007065FA" w:rsidTr="005212F5">
        <w:tc>
          <w:tcPr>
            <w:tcW w:w="3211" w:type="dxa"/>
            <w:shd w:val="clear" w:color="auto" w:fill="D9D9D9" w:themeFill="background1" w:themeFillShade="D9"/>
            <w:vAlign w:val="center"/>
          </w:tcPr>
          <w:p w:rsidR="00E91F01" w:rsidRPr="007065FA" w:rsidRDefault="00E91F01" w:rsidP="005212F5">
            <w:pPr>
              <w:spacing w:before="120" w:after="120" w:line="240" w:lineRule="auto"/>
              <w:ind w:left="-142" w:firstLine="142"/>
              <w:jc w:val="center"/>
              <w:rPr>
                <w:rFonts w:ascii="Arial" w:eastAsia="Times New Roman" w:hAnsi="Arial" w:cs="Arial"/>
                <w:b/>
                <w:sz w:val="20"/>
                <w:szCs w:val="24"/>
                <w:lang w:eastAsia="fr-FR"/>
              </w:rPr>
            </w:pPr>
            <w:r w:rsidRPr="007065FA">
              <w:rPr>
                <w:rFonts w:ascii="Arial" w:eastAsia="Times New Roman" w:hAnsi="Arial" w:cs="Arial"/>
                <w:b/>
                <w:sz w:val="20"/>
                <w:szCs w:val="24"/>
                <w:lang w:eastAsia="fr-FR"/>
              </w:rPr>
              <w:t>Date et avis du Chef de service</w:t>
            </w:r>
          </w:p>
        </w:tc>
        <w:tc>
          <w:tcPr>
            <w:tcW w:w="3452" w:type="dxa"/>
            <w:shd w:val="clear" w:color="auto" w:fill="D9D9D9" w:themeFill="background1" w:themeFillShade="D9"/>
            <w:vAlign w:val="center"/>
          </w:tcPr>
          <w:p w:rsidR="00E91F01" w:rsidRPr="007065FA" w:rsidRDefault="00E91F01" w:rsidP="005212F5">
            <w:pPr>
              <w:spacing w:before="120" w:after="120" w:line="240" w:lineRule="auto"/>
              <w:ind w:left="-142" w:firstLine="142"/>
              <w:jc w:val="center"/>
              <w:rPr>
                <w:rFonts w:ascii="Arial" w:eastAsia="Times New Roman" w:hAnsi="Arial" w:cs="Arial"/>
                <w:b/>
                <w:sz w:val="20"/>
                <w:szCs w:val="24"/>
                <w:lang w:eastAsia="fr-FR"/>
              </w:rPr>
            </w:pPr>
            <w:r w:rsidRPr="007065FA">
              <w:rPr>
                <w:rFonts w:ascii="Arial" w:eastAsia="Times New Roman" w:hAnsi="Arial" w:cs="Arial"/>
                <w:b/>
                <w:sz w:val="20"/>
                <w:szCs w:val="24"/>
                <w:lang w:eastAsia="fr-FR"/>
              </w:rPr>
              <w:t>Date et avis Directr</w:t>
            </w:r>
            <w:r w:rsidR="00280DA3">
              <w:rPr>
                <w:rFonts w:ascii="Arial" w:eastAsia="Times New Roman" w:hAnsi="Arial" w:cs="Arial"/>
                <w:b/>
                <w:sz w:val="20"/>
                <w:szCs w:val="24"/>
                <w:lang w:eastAsia="fr-FR"/>
              </w:rPr>
              <w:t>ice</w:t>
            </w:r>
            <w:r w:rsidRPr="007065FA">
              <w:rPr>
                <w:rFonts w:ascii="Arial" w:eastAsia="Times New Roman" w:hAnsi="Arial" w:cs="Arial"/>
                <w:b/>
                <w:sz w:val="20"/>
                <w:szCs w:val="24"/>
                <w:lang w:eastAsia="fr-FR"/>
              </w:rPr>
              <w:t xml:space="preserve"> de la </w:t>
            </w:r>
            <w:r w:rsidRPr="007065FA">
              <w:rPr>
                <w:rFonts w:ascii="Arial" w:eastAsia="Times New Roman" w:hAnsi="Arial" w:cs="Arial"/>
                <w:b/>
                <w:sz w:val="20"/>
                <w:szCs w:val="24"/>
                <w:lang w:eastAsia="fr-FR"/>
              </w:rPr>
              <w:br/>
              <w:t>DPEJ</w:t>
            </w:r>
          </w:p>
        </w:tc>
        <w:tc>
          <w:tcPr>
            <w:tcW w:w="3685" w:type="dxa"/>
            <w:shd w:val="clear" w:color="auto" w:fill="D9D9D9" w:themeFill="background1" w:themeFillShade="D9"/>
            <w:vAlign w:val="center"/>
          </w:tcPr>
          <w:p w:rsidR="00E91F01" w:rsidRPr="007065FA" w:rsidRDefault="00E91F01" w:rsidP="005212F5">
            <w:pPr>
              <w:spacing w:after="0" w:line="240" w:lineRule="auto"/>
              <w:ind w:left="-142" w:firstLine="142"/>
              <w:jc w:val="center"/>
              <w:rPr>
                <w:rFonts w:ascii="Arial" w:eastAsia="Times New Roman" w:hAnsi="Arial" w:cs="Arial"/>
                <w:b/>
                <w:sz w:val="20"/>
                <w:szCs w:val="24"/>
                <w:lang w:eastAsia="fr-FR"/>
              </w:rPr>
            </w:pPr>
            <w:r w:rsidRPr="007065FA">
              <w:rPr>
                <w:rFonts w:ascii="Arial" w:eastAsia="Times New Roman" w:hAnsi="Arial" w:cs="Arial"/>
                <w:b/>
                <w:sz w:val="20"/>
                <w:szCs w:val="24"/>
                <w:lang w:eastAsia="fr-FR"/>
              </w:rPr>
              <w:t>Date et avis Direct</w:t>
            </w:r>
            <w:r w:rsidR="002166F0">
              <w:rPr>
                <w:rFonts w:ascii="Arial" w:eastAsia="Times New Roman" w:hAnsi="Arial" w:cs="Arial"/>
                <w:b/>
                <w:sz w:val="20"/>
                <w:szCs w:val="24"/>
                <w:lang w:eastAsia="fr-FR"/>
              </w:rPr>
              <w:t>rice</w:t>
            </w:r>
            <w:r w:rsidRPr="007065FA">
              <w:rPr>
                <w:rFonts w:ascii="Arial" w:eastAsia="Times New Roman" w:hAnsi="Arial" w:cs="Arial"/>
                <w:b/>
                <w:sz w:val="20"/>
                <w:szCs w:val="24"/>
                <w:lang w:eastAsia="fr-FR"/>
              </w:rPr>
              <w:t xml:space="preserve"> </w:t>
            </w:r>
            <w:r>
              <w:rPr>
                <w:rFonts w:ascii="Arial" w:eastAsia="Times New Roman" w:hAnsi="Arial" w:cs="Arial"/>
                <w:b/>
                <w:sz w:val="20"/>
                <w:szCs w:val="24"/>
                <w:lang w:eastAsia="fr-FR"/>
              </w:rPr>
              <w:t>Général</w:t>
            </w:r>
            <w:r w:rsidR="002166F0">
              <w:rPr>
                <w:rFonts w:ascii="Arial" w:eastAsia="Times New Roman" w:hAnsi="Arial" w:cs="Arial"/>
                <w:b/>
                <w:sz w:val="20"/>
                <w:szCs w:val="24"/>
                <w:lang w:eastAsia="fr-FR"/>
              </w:rPr>
              <w:t>e</w:t>
            </w:r>
            <w:r>
              <w:rPr>
                <w:rFonts w:ascii="Arial" w:eastAsia="Times New Roman" w:hAnsi="Arial" w:cs="Arial"/>
                <w:b/>
                <w:sz w:val="20"/>
                <w:szCs w:val="24"/>
                <w:lang w:eastAsia="fr-FR"/>
              </w:rPr>
              <w:t xml:space="preserve"> Adjoint</w:t>
            </w:r>
            <w:r w:rsidR="002166F0">
              <w:rPr>
                <w:rFonts w:ascii="Arial" w:eastAsia="Times New Roman" w:hAnsi="Arial" w:cs="Arial"/>
                <w:b/>
                <w:sz w:val="20"/>
                <w:szCs w:val="24"/>
                <w:lang w:eastAsia="fr-FR"/>
              </w:rPr>
              <w:t>e</w:t>
            </w:r>
          </w:p>
        </w:tc>
      </w:tr>
      <w:tr w:rsidR="00172E99" w:rsidRPr="007065FA" w:rsidTr="005212F5">
        <w:trPr>
          <w:trHeight w:val="598"/>
        </w:trPr>
        <w:tc>
          <w:tcPr>
            <w:tcW w:w="3211" w:type="dxa"/>
          </w:tcPr>
          <w:p w:rsidR="00E91F01" w:rsidRPr="007065FA" w:rsidRDefault="00E91F01" w:rsidP="005212F5">
            <w:pPr>
              <w:spacing w:after="0" w:line="240" w:lineRule="auto"/>
              <w:ind w:left="-142" w:firstLine="142"/>
              <w:rPr>
                <w:rFonts w:ascii="Arial" w:eastAsia="Times New Roman" w:hAnsi="Arial" w:cs="Arial"/>
                <w:sz w:val="20"/>
                <w:szCs w:val="24"/>
                <w:lang w:eastAsia="fr-FR"/>
              </w:rPr>
            </w:pPr>
          </w:p>
          <w:p w:rsidR="00E91F01" w:rsidRDefault="00E91F01" w:rsidP="005212F5">
            <w:pPr>
              <w:spacing w:after="0" w:line="240" w:lineRule="auto"/>
              <w:ind w:left="-142" w:firstLine="142"/>
              <w:rPr>
                <w:rFonts w:ascii="Arial" w:eastAsia="Times New Roman" w:hAnsi="Arial" w:cs="Arial"/>
                <w:sz w:val="20"/>
                <w:szCs w:val="24"/>
                <w:lang w:eastAsia="fr-FR"/>
              </w:rPr>
            </w:pPr>
          </w:p>
          <w:p w:rsidR="00E91F01" w:rsidRDefault="00E91F01" w:rsidP="005212F5">
            <w:pPr>
              <w:spacing w:after="0" w:line="240" w:lineRule="auto"/>
              <w:ind w:left="-142" w:firstLine="142"/>
              <w:rPr>
                <w:rFonts w:ascii="Arial" w:eastAsia="Times New Roman" w:hAnsi="Arial" w:cs="Arial"/>
                <w:sz w:val="20"/>
                <w:szCs w:val="24"/>
                <w:lang w:eastAsia="fr-FR"/>
              </w:rPr>
            </w:pPr>
          </w:p>
          <w:p w:rsidR="00E91F01" w:rsidRDefault="00E91F01" w:rsidP="005212F5">
            <w:pPr>
              <w:spacing w:after="0" w:line="240" w:lineRule="auto"/>
              <w:ind w:left="-142" w:firstLine="142"/>
              <w:rPr>
                <w:rFonts w:ascii="Arial" w:eastAsia="Times New Roman" w:hAnsi="Arial" w:cs="Arial"/>
                <w:sz w:val="20"/>
                <w:szCs w:val="24"/>
                <w:lang w:eastAsia="fr-FR"/>
              </w:rPr>
            </w:pPr>
          </w:p>
          <w:p w:rsidR="00E91F01" w:rsidRDefault="00E91F01" w:rsidP="005212F5">
            <w:pPr>
              <w:spacing w:after="0" w:line="240" w:lineRule="auto"/>
              <w:ind w:left="-142" w:firstLine="142"/>
              <w:rPr>
                <w:rFonts w:ascii="Arial" w:eastAsia="Times New Roman" w:hAnsi="Arial" w:cs="Arial"/>
                <w:sz w:val="20"/>
                <w:szCs w:val="24"/>
                <w:lang w:eastAsia="fr-FR"/>
              </w:rPr>
            </w:pPr>
          </w:p>
          <w:p w:rsidR="00E91F01" w:rsidRPr="007065FA" w:rsidRDefault="00E91F01" w:rsidP="005212F5">
            <w:pPr>
              <w:spacing w:after="0" w:line="240" w:lineRule="auto"/>
              <w:ind w:left="-142" w:firstLine="142"/>
              <w:rPr>
                <w:rFonts w:ascii="Arial" w:eastAsia="Times New Roman" w:hAnsi="Arial" w:cs="Arial"/>
                <w:sz w:val="20"/>
                <w:szCs w:val="24"/>
                <w:lang w:eastAsia="fr-FR"/>
              </w:rPr>
            </w:pPr>
          </w:p>
        </w:tc>
        <w:tc>
          <w:tcPr>
            <w:tcW w:w="3452" w:type="dxa"/>
          </w:tcPr>
          <w:p w:rsidR="00E91F01" w:rsidRDefault="00E91F01" w:rsidP="005212F5">
            <w:pPr>
              <w:spacing w:after="0" w:line="240" w:lineRule="auto"/>
              <w:ind w:left="-142" w:firstLine="142"/>
              <w:rPr>
                <w:rFonts w:ascii="Arial" w:eastAsia="Times New Roman" w:hAnsi="Arial" w:cs="Arial"/>
                <w:sz w:val="20"/>
                <w:szCs w:val="24"/>
                <w:lang w:eastAsia="fr-FR"/>
              </w:rPr>
            </w:pPr>
          </w:p>
          <w:p w:rsidR="005212F5" w:rsidRDefault="005212F5" w:rsidP="005212F5">
            <w:pPr>
              <w:spacing w:after="0" w:line="240" w:lineRule="auto"/>
              <w:ind w:left="-142" w:firstLine="142"/>
              <w:rPr>
                <w:rFonts w:ascii="Arial" w:eastAsia="Times New Roman" w:hAnsi="Arial" w:cs="Arial"/>
                <w:sz w:val="20"/>
                <w:szCs w:val="24"/>
                <w:lang w:eastAsia="fr-FR"/>
              </w:rPr>
            </w:pPr>
          </w:p>
          <w:p w:rsidR="005212F5" w:rsidRDefault="005212F5" w:rsidP="005212F5">
            <w:pPr>
              <w:spacing w:after="0" w:line="240" w:lineRule="auto"/>
              <w:ind w:left="-142" w:firstLine="142"/>
              <w:rPr>
                <w:rFonts w:ascii="Arial" w:eastAsia="Times New Roman" w:hAnsi="Arial" w:cs="Arial"/>
                <w:sz w:val="20"/>
                <w:szCs w:val="24"/>
                <w:lang w:eastAsia="fr-FR"/>
              </w:rPr>
            </w:pPr>
          </w:p>
          <w:p w:rsidR="005212F5" w:rsidRDefault="005212F5" w:rsidP="005212F5">
            <w:pPr>
              <w:spacing w:after="0" w:line="240" w:lineRule="auto"/>
              <w:ind w:left="-142" w:firstLine="142"/>
              <w:rPr>
                <w:rFonts w:ascii="Arial" w:eastAsia="Times New Roman" w:hAnsi="Arial" w:cs="Arial"/>
                <w:sz w:val="20"/>
                <w:szCs w:val="24"/>
                <w:lang w:eastAsia="fr-FR"/>
              </w:rPr>
            </w:pPr>
          </w:p>
          <w:p w:rsidR="005212F5" w:rsidRDefault="005212F5" w:rsidP="005212F5">
            <w:pPr>
              <w:spacing w:after="0" w:line="240" w:lineRule="auto"/>
              <w:ind w:left="-142" w:firstLine="142"/>
              <w:rPr>
                <w:rFonts w:ascii="Arial" w:eastAsia="Times New Roman" w:hAnsi="Arial" w:cs="Arial"/>
                <w:sz w:val="20"/>
                <w:szCs w:val="24"/>
                <w:lang w:eastAsia="fr-FR"/>
              </w:rPr>
            </w:pPr>
          </w:p>
          <w:p w:rsidR="005212F5" w:rsidRDefault="005212F5" w:rsidP="005212F5">
            <w:pPr>
              <w:spacing w:after="0" w:line="240" w:lineRule="auto"/>
              <w:ind w:left="-142" w:firstLine="142"/>
              <w:rPr>
                <w:rFonts w:ascii="Arial" w:eastAsia="Times New Roman" w:hAnsi="Arial" w:cs="Arial"/>
                <w:sz w:val="20"/>
                <w:szCs w:val="24"/>
                <w:lang w:eastAsia="fr-FR"/>
              </w:rPr>
            </w:pPr>
          </w:p>
          <w:p w:rsidR="005212F5" w:rsidRPr="007065FA" w:rsidRDefault="005212F5" w:rsidP="005212F5">
            <w:pPr>
              <w:spacing w:after="0" w:line="240" w:lineRule="auto"/>
              <w:ind w:left="-142" w:firstLine="142"/>
              <w:rPr>
                <w:rFonts w:ascii="Arial" w:eastAsia="Times New Roman" w:hAnsi="Arial" w:cs="Arial"/>
                <w:sz w:val="20"/>
                <w:szCs w:val="24"/>
                <w:lang w:eastAsia="fr-FR"/>
              </w:rPr>
            </w:pPr>
          </w:p>
        </w:tc>
        <w:tc>
          <w:tcPr>
            <w:tcW w:w="3685" w:type="dxa"/>
          </w:tcPr>
          <w:p w:rsidR="00E91F01" w:rsidRPr="007065FA" w:rsidRDefault="00E91F01" w:rsidP="005212F5">
            <w:pPr>
              <w:spacing w:after="0" w:line="240" w:lineRule="auto"/>
              <w:ind w:left="-142" w:firstLine="142"/>
              <w:rPr>
                <w:rFonts w:ascii="Arial" w:eastAsia="Times New Roman" w:hAnsi="Arial" w:cs="Arial"/>
                <w:sz w:val="20"/>
                <w:szCs w:val="24"/>
                <w:lang w:eastAsia="fr-FR"/>
              </w:rPr>
            </w:pPr>
          </w:p>
        </w:tc>
      </w:tr>
    </w:tbl>
    <w:p w:rsidR="00E91F01" w:rsidRDefault="00E91F01" w:rsidP="00E91F01">
      <w:pPr>
        <w:rPr>
          <w:rFonts w:ascii="Arial" w:hAnsi="Arial" w:cs="Arial"/>
          <w:sz w:val="20"/>
        </w:rPr>
      </w:pPr>
    </w:p>
    <w:p w:rsidR="00E91F01" w:rsidRDefault="00E91F01" w:rsidP="00E91F01">
      <w:pPr>
        <w:jc w:val="center"/>
        <w:rPr>
          <w:rFonts w:ascii="Arial" w:hAnsi="Arial" w:cs="Arial"/>
          <w:b/>
          <w:bCs/>
          <w:sz w:val="20"/>
        </w:rPr>
      </w:pPr>
    </w:p>
    <w:p w:rsidR="00E91F01" w:rsidRDefault="00E91F01" w:rsidP="00E91F01">
      <w:pPr>
        <w:jc w:val="center"/>
        <w:rPr>
          <w:rFonts w:ascii="Arial" w:hAnsi="Arial" w:cs="Arial"/>
          <w:b/>
          <w:bCs/>
          <w:sz w:val="20"/>
        </w:rPr>
      </w:pPr>
      <w:r>
        <w:rPr>
          <w:rFonts w:ascii="Arial" w:hAnsi="Arial" w:cs="Arial"/>
          <w:b/>
          <w:bCs/>
          <w:sz w:val="20"/>
        </w:rPr>
        <w:t>CADRE RÉSERVE A LA DIRECTION DES RESSOURCES HUMAINES</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91"/>
        <w:gridCol w:w="3063"/>
        <w:gridCol w:w="3894"/>
      </w:tblGrid>
      <w:tr w:rsidR="00E91F01" w:rsidTr="00D918CD">
        <w:tc>
          <w:tcPr>
            <w:tcW w:w="3391" w:type="dxa"/>
            <w:shd w:val="clear" w:color="auto" w:fill="D9D9D9" w:themeFill="background1" w:themeFillShade="D9"/>
            <w:vAlign w:val="center"/>
          </w:tcPr>
          <w:p w:rsidR="00E91F01" w:rsidRDefault="00E91F01" w:rsidP="00763D20">
            <w:pPr>
              <w:spacing w:before="120" w:after="120"/>
              <w:jc w:val="center"/>
              <w:rPr>
                <w:rFonts w:ascii="Arial" w:hAnsi="Arial" w:cs="Arial"/>
                <w:b/>
                <w:sz w:val="20"/>
              </w:rPr>
            </w:pPr>
            <w:r>
              <w:rPr>
                <w:rFonts w:ascii="Arial" w:hAnsi="Arial" w:cs="Arial"/>
                <w:b/>
                <w:sz w:val="20"/>
              </w:rPr>
              <w:t>AVIS</w:t>
            </w:r>
          </w:p>
        </w:tc>
        <w:tc>
          <w:tcPr>
            <w:tcW w:w="3063" w:type="dxa"/>
            <w:shd w:val="clear" w:color="auto" w:fill="D9D9D9" w:themeFill="background1" w:themeFillShade="D9"/>
            <w:vAlign w:val="center"/>
          </w:tcPr>
          <w:p w:rsidR="00E91F01" w:rsidRDefault="00E91F01" w:rsidP="00763D20">
            <w:pPr>
              <w:spacing w:before="120" w:after="120"/>
              <w:jc w:val="center"/>
              <w:rPr>
                <w:rFonts w:ascii="Arial" w:hAnsi="Arial" w:cs="Arial"/>
                <w:b/>
                <w:sz w:val="20"/>
              </w:rPr>
            </w:pPr>
            <w:r>
              <w:rPr>
                <w:rFonts w:ascii="Arial" w:hAnsi="Arial" w:cs="Arial"/>
                <w:b/>
                <w:sz w:val="20"/>
              </w:rPr>
              <w:t>Date</w:t>
            </w:r>
          </w:p>
        </w:tc>
        <w:tc>
          <w:tcPr>
            <w:tcW w:w="3894" w:type="dxa"/>
            <w:shd w:val="clear" w:color="auto" w:fill="D9D9D9" w:themeFill="background1" w:themeFillShade="D9"/>
            <w:vAlign w:val="center"/>
          </w:tcPr>
          <w:p w:rsidR="00E91F01" w:rsidRDefault="00E91F01" w:rsidP="00763D20">
            <w:pPr>
              <w:spacing w:before="120" w:after="120"/>
              <w:jc w:val="center"/>
              <w:rPr>
                <w:rFonts w:ascii="Arial" w:hAnsi="Arial" w:cs="Arial"/>
                <w:b/>
                <w:sz w:val="20"/>
              </w:rPr>
            </w:pPr>
            <w:r>
              <w:rPr>
                <w:rFonts w:ascii="Arial" w:hAnsi="Arial" w:cs="Arial"/>
                <w:b/>
                <w:sz w:val="20"/>
              </w:rPr>
              <w:t>Signature</w:t>
            </w:r>
          </w:p>
        </w:tc>
      </w:tr>
      <w:tr w:rsidR="00E91F01" w:rsidTr="00D918CD">
        <w:trPr>
          <w:trHeight w:val="660"/>
        </w:trPr>
        <w:tc>
          <w:tcPr>
            <w:tcW w:w="3391" w:type="dxa"/>
          </w:tcPr>
          <w:p w:rsidR="00E91F01" w:rsidRDefault="00E91F01" w:rsidP="00763D20">
            <w:pPr>
              <w:rPr>
                <w:rFonts w:ascii="Arial" w:hAnsi="Arial" w:cs="Arial"/>
                <w:sz w:val="20"/>
              </w:rPr>
            </w:pPr>
          </w:p>
          <w:p w:rsidR="00E91F01" w:rsidRDefault="00E91F01" w:rsidP="00763D20">
            <w:pPr>
              <w:rPr>
                <w:rFonts w:ascii="Arial" w:hAnsi="Arial" w:cs="Arial"/>
                <w:sz w:val="20"/>
              </w:rPr>
            </w:pPr>
          </w:p>
          <w:p w:rsidR="00E91F01" w:rsidRDefault="00E91F01" w:rsidP="00763D20">
            <w:pPr>
              <w:rPr>
                <w:rFonts w:ascii="Arial" w:hAnsi="Arial" w:cs="Arial"/>
                <w:sz w:val="20"/>
              </w:rPr>
            </w:pPr>
          </w:p>
        </w:tc>
        <w:tc>
          <w:tcPr>
            <w:tcW w:w="3063" w:type="dxa"/>
          </w:tcPr>
          <w:p w:rsidR="00E91F01" w:rsidRDefault="00E91F01" w:rsidP="00763D20">
            <w:pPr>
              <w:rPr>
                <w:rFonts w:ascii="Arial" w:hAnsi="Arial" w:cs="Arial"/>
                <w:sz w:val="20"/>
              </w:rPr>
            </w:pPr>
          </w:p>
        </w:tc>
        <w:tc>
          <w:tcPr>
            <w:tcW w:w="3894" w:type="dxa"/>
          </w:tcPr>
          <w:p w:rsidR="00E91F01" w:rsidRDefault="00E91F01" w:rsidP="00763D20">
            <w:pPr>
              <w:rPr>
                <w:rFonts w:ascii="Arial" w:hAnsi="Arial" w:cs="Arial"/>
                <w:sz w:val="20"/>
              </w:rPr>
            </w:pPr>
          </w:p>
        </w:tc>
      </w:tr>
    </w:tbl>
    <w:p w:rsidR="00E91F01" w:rsidRDefault="00E91F01" w:rsidP="00E91F01">
      <w:pPr>
        <w:jc w:val="center"/>
        <w:rPr>
          <w:rFonts w:ascii="Arial" w:hAnsi="Arial" w:cs="Arial"/>
          <w:b/>
          <w:bCs/>
          <w:sz w:val="20"/>
        </w:rPr>
      </w:pPr>
    </w:p>
    <w:p w:rsidR="00E91F01" w:rsidRDefault="00D918CD" w:rsidP="00E91F01">
      <w:pPr>
        <w:jc w:val="center"/>
        <w:rPr>
          <w:rFonts w:ascii="Arial" w:hAnsi="Arial" w:cs="Arial"/>
          <w:b/>
          <w:bCs/>
          <w:sz w:val="20"/>
        </w:rPr>
      </w:pPr>
      <w:r>
        <w:rPr>
          <w:rFonts w:ascii="Arial" w:hAnsi="Arial" w:cs="Arial"/>
          <w:b/>
          <w:bCs/>
          <w:sz w:val="20"/>
        </w:rPr>
        <w:t>N</w:t>
      </w:r>
      <w:r w:rsidR="00E91F01">
        <w:rPr>
          <w:rFonts w:ascii="Arial" w:hAnsi="Arial" w:cs="Arial"/>
          <w:b/>
          <w:bCs/>
          <w:sz w:val="20"/>
        </w:rPr>
        <w:t>B : Ce descriptif de poste ne saurait être exhaustif et est susceptible d'évolution</w:t>
      </w:r>
    </w:p>
    <w:sectPr w:rsidR="00E91F01" w:rsidSect="005212F5">
      <w:pgSz w:w="11906" w:h="16838"/>
      <w:pgMar w:top="720" w:right="849"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D16" w:rsidRDefault="005E0D16" w:rsidP="003900AA">
      <w:pPr>
        <w:spacing w:after="0" w:line="240" w:lineRule="auto"/>
      </w:pPr>
      <w:r>
        <w:separator/>
      </w:r>
    </w:p>
  </w:endnote>
  <w:endnote w:type="continuationSeparator" w:id="0">
    <w:p w:rsidR="005E0D16" w:rsidRDefault="005E0D16" w:rsidP="0039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D16" w:rsidRDefault="005E0D16" w:rsidP="003900AA">
      <w:pPr>
        <w:spacing w:after="0" w:line="240" w:lineRule="auto"/>
      </w:pPr>
      <w:r>
        <w:separator/>
      </w:r>
    </w:p>
  </w:footnote>
  <w:footnote w:type="continuationSeparator" w:id="0">
    <w:p w:rsidR="005E0D16" w:rsidRDefault="005E0D16" w:rsidP="00390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051B2"/>
    <w:multiLevelType w:val="hybridMultilevel"/>
    <w:tmpl w:val="ACBC28F8"/>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 w15:restartNumberingAfterBreak="0">
    <w:nsid w:val="02390585"/>
    <w:multiLevelType w:val="hybridMultilevel"/>
    <w:tmpl w:val="F042A11E"/>
    <w:lvl w:ilvl="0" w:tplc="22A2EBCE">
      <w:numFmt w:val="bullet"/>
      <w:lvlText w:val=""/>
      <w:lvlJc w:val="left"/>
      <w:pPr>
        <w:ind w:left="720" w:hanging="360"/>
      </w:pPr>
      <w:rPr>
        <w:rFonts w:ascii="Symbol" w:eastAsia="Times New Roman" w:hAnsi="Symbo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1544FA"/>
    <w:multiLevelType w:val="hybridMultilevel"/>
    <w:tmpl w:val="AF84D56E"/>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3" w15:restartNumberingAfterBreak="0">
    <w:nsid w:val="1B4551B8"/>
    <w:multiLevelType w:val="hybridMultilevel"/>
    <w:tmpl w:val="A104AA30"/>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4" w15:restartNumberingAfterBreak="0">
    <w:nsid w:val="21ED4969"/>
    <w:multiLevelType w:val="hybridMultilevel"/>
    <w:tmpl w:val="8EC6A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246A9B"/>
    <w:multiLevelType w:val="hybridMultilevel"/>
    <w:tmpl w:val="13B6A4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52482E"/>
    <w:multiLevelType w:val="hybridMultilevel"/>
    <w:tmpl w:val="816EEF8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7" w15:restartNumberingAfterBreak="0">
    <w:nsid w:val="44676BA8"/>
    <w:multiLevelType w:val="hybridMultilevel"/>
    <w:tmpl w:val="3872D44E"/>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8" w15:restartNumberingAfterBreak="0">
    <w:nsid w:val="48635209"/>
    <w:multiLevelType w:val="hybridMultilevel"/>
    <w:tmpl w:val="F8F0B586"/>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15:restartNumberingAfterBreak="0">
    <w:nsid w:val="4D422F28"/>
    <w:multiLevelType w:val="hybridMultilevel"/>
    <w:tmpl w:val="3CBED17C"/>
    <w:lvl w:ilvl="0" w:tplc="BE9AB9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6908C4"/>
    <w:multiLevelType w:val="hybridMultilevel"/>
    <w:tmpl w:val="E69C80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0B5B69"/>
    <w:multiLevelType w:val="hybridMultilevel"/>
    <w:tmpl w:val="739A6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39684D"/>
    <w:multiLevelType w:val="hybridMultilevel"/>
    <w:tmpl w:val="50F893DE"/>
    <w:lvl w:ilvl="0" w:tplc="4C14EED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4A1C3D"/>
    <w:multiLevelType w:val="hybridMultilevel"/>
    <w:tmpl w:val="1DA0F7FC"/>
    <w:lvl w:ilvl="0" w:tplc="040C0001">
      <w:start w:val="1"/>
      <w:numFmt w:val="bullet"/>
      <w:lvlText w:val=""/>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cs="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cs="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num w:numId="1">
    <w:abstractNumId w:val="4"/>
  </w:num>
  <w:num w:numId="2">
    <w:abstractNumId w:val="0"/>
  </w:num>
  <w:num w:numId="3">
    <w:abstractNumId w:val="13"/>
  </w:num>
  <w:num w:numId="4">
    <w:abstractNumId w:val="2"/>
  </w:num>
  <w:num w:numId="5">
    <w:abstractNumId w:val="7"/>
  </w:num>
  <w:num w:numId="6">
    <w:abstractNumId w:val="6"/>
  </w:num>
  <w:num w:numId="7">
    <w:abstractNumId w:val="3"/>
  </w:num>
  <w:num w:numId="8">
    <w:abstractNumId w:val="8"/>
  </w:num>
  <w:num w:numId="9">
    <w:abstractNumId w:val="5"/>
  </w:num>
  <w:num w:numId="10">
    <w:abstractNumId w:val="10"/>
  </w:num>
  <w:num w:numId="11">
    <w:abstractNumId w:val="12"/>
  </w:num>
  <w:num w:numId="12">
    <w:abstractNumId w:val="1"/>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0AA"/>
    <w:rsid w:val="00004642"/>
    <w:rsid w:val="000322D1"/>
    <w:rsid w:val="00051C2F"/>
    <w:rsid w:val="000A1AE2"/>
    <w:rsid w:val="00156BA6"/>
    <w:rsid w:val="00172E99"/>
    <w:rsid w:val="001951DF"/>
    <w:rsid w:val="001E1EA1"/>
    <w:rsid w:val="001F40F0"/>
    <w:rsid w:val="002166F0"/>
    <w:rsid w:val="00280DA3"/>
    <w:rsid w:val="002D64B4"/>
    <w:rsid w:val="002F26FA"/>
    <w:rsid w:val="00372B8E"/>
    <w:rsid w:val="003900AA"/>
    <w:rsid w:val="004F3584"/>
    <w:rsid w:val="005212F5"/>
    <w:rsid w:val="005E0D16"/>
    <w:rsid w:val="00615A13"/>
    <w:rsid w:val="00631E06"/>
    <w:rsid w:val="00664192"/>
    <w:rsid w:val="0071596B"/>
    <w:rsid w:val="00721E89"/>
    <w:rsid w:val="007406F6"/>
    <w:rsid w:val="00753597"/>
    <w:rsid w:val="00806F60"/>
    <w:rsid w:val="008366A4"/>
    <w:rsid w:val="00865B7F"/>
    <w:rsid w:val="00916558"/>
    <w:rsid w:val="009531B3"/>
    <w:rsid w:val="00A0346C"/>
    <w:rsid w:val="00B4793B"/>
    <w:rsid w:val="00D3046B"/>
    <w:rsid w:val="00D918CD"/>
    <w:rsid w:val="00E91F01"/>
    <w:rsid w:val="00F926A7"/>
    <w:rsid w:val="00FE1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5F1734-091B-4330-A6B8-074A8E03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00AA"/>
    <w:pPr>
      <w:spacing w:after="200" w:line="276" w:lineRule="auto"/>
    </w:pPr>
    <w:rPr>
      <w:rFonts w:ascii="Calibri" w:eastAsia="Calibri" w:hAnsi="Calibri" w:cs="Times New Roman"/>
    </w:rPr>
  </w:style>
  <w:style w:type="paragraph" w:styleId="Titre2">
    <w:name w:val="heading 2"/>
    <w:basedOn w:val="Normal"/>
    <w:next w:val="Normal"/>
    <w:link w:val="Titre2Car"/>
    <w:qFormat/>
    <w:rsid w:val="003900AA"/>
    <w:pPr>
      <w:keepNext/>
      <w:spacing w:after="0" w:line="240" w:lineRule="auto"/>
      <w:outlineLvl w:val="1"/>
    </w:pPr>
    <w:rPr>
      <w:rFonts w:ascii="Arial" w:eastAsia="Times New Roman" w:hAnsi="Arial" w:cs="Arial"/>
      <w:b/>
      <w:bCs/>
      <w:sz w:val="24"/>
      <w:szCs w:val="24"/>
      <w:lang w:eastAsia="fr-FR"/>
    </w:rPr>
  </w:style>
  <w:style w:type="paragraph" w:styleId="Titre4">
    <w:name w:val="heading 4"/>
    <w:basedOn w:val="Normal"/>
    <w:next w:val="Normal"/>
    <w:link w:val="Titre4Car"/>
    <w:uiPriority w:val="9"/>
    <w:unhideWhenUsed/>
    <w:qFormat/>
    <w:rsid w:val="003900A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re7">
    <w:name w:val="heading 7"/>
    <w:basedOn w:val="Normal"/>
    <w:next w:val="Normal"/>
    <w:link w:val="Titre7Car"/>
    <w:uiPriority w:val="9"/>
    <w:semiHidden/>
    <w:unhideWhenUsed/>
    <w:qFormat/>
    <w:rsid w:val="003900AA"/>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3900AA"/>
    <w:rPr>
      <w:rFonts w:ascii="Arial" w:eastAsia="Times New Roman" w:hAnsi="Arial" w:cs="Arial"/>
      <w:b/>
      <w:bCs/>
      <w:sz w:val="24"/>
      <w:szCs w:val="24"/>
      <w:lang w:eastAsia="fr-FR"/>
    </w:rPr>
  </w:style>
  <w:style w:type="paragraph" w:styleId="Titre">
    <w:name w:val="Title"/>
    <w:basedOn w:val="Normal"/>
    <w:link w:val="TitreCar"/>
    <w:qFormat/>
    <w:rsid w:val="003900AA"/>
    <w:pPr>
      <w:spacing w:after="0" w:line="240" w:lineRule="auto"/>
      <w:jc w:val="center"/>
    </w:pPr>
    <w:rPr>
      <w:rFonts w:ascii="Arial" w:eastAsia="Times New Roman" w:hAnsi="Arial" w:cs="Arial"/>
      <w:b/>
      <w:bCs/>
      <w:sz w:val="24"/>
      <w:szCs w:val="24"/>
      <w:lang w:eastAsia="fr-FR"/>
    </w:rPr>
  </w:style>
  <w:style w:type="character" w:customStyle="1" w:styleId="TitreCar">
    <w:name w:val="Titre Car"/>
    <w:basedOn w:val="Policepardfaut"/>
    <w:link w:val="Titre"/>
    <w:rsid w:val="003900AA"/>
    <w:rPr>
      <w:rFonts w:ascii="Arial" w:eastAsia="Times New Roman" w:hAnsi="Arial" w:cs="Arial"/>
      <w:b/>
      <w:bCs/>
      <w:sz w:val="24"/>
      <w:szCs w:val="24"/>
      <w:lang w:eastAsia="fr-FR"/>
    </w:rPr>
  </w:style>
  <w:style w:type="paragraph" w:styleId="Commentaire">
    <w:name w:val="annotation text"/>
    <w:basedOn w:val="Normal"/>
    <w:link w:val="CommentaireCar"/>
    <w:unhideWhenUsed/>
    <w:rsid w:val="003900AA"/>
    <w:pPr>
      <w:spacing w:after="0" w:line="240" w:lineRule="auto"/>
    </w:pPr>
    <w:rPr>
      <w:rFonts w:ascii="Times New Roman" w:eastAsia="Times New Roman" w:hAnsi="Times New Roman"/>
      <w:sz w:val="20"/>
      <w:szCs w:val="20"/>
      <w:lang w:eastAsia="fr-FR"/>
    </w:rPr>
  </w:style>
  <w:style w:type="character" w:customStyle="1" w:styleId="CommentaireCar">
    <w:name w:val="Commentaire Car"/>
    <w:basedOn w:val="Policepardfaut"/>
    <w:link w:val="Commentaire"/>
    <w:rsid w:val="003900AA"/>
    <w:rPr>
      <w:rFonts w:ascii="Times New Roman" w:eastAsia="Times New Roman" w:hAnsi="Times New Roman" w:cs="Times New Roman"/>
      <w:sz w:val="20"/>
      <w:szCs w:val="20"/>
      <w:lang w:eastAsia="fr-FR"/>
    </w:rPr>
  </w:style>
  <w:style w:type="character" w:customStyle="1" w:styleId="Titre7Car">
    <w:name w:val="Titre 7 Car"/>
    <w:basedOn w:val="Policepardfaut"/>
    <w:link w:val="Titre7"/>
    <w:uiPriority w:val="9"/>
    <w:semiHidden/>
    <w:rsid w:val="003900AA"/>
    <w:rPr>
      <w:rFonts w:asciiTheme="majorHAnsi" w:eastAsiaTheme="majorEastAsia" w:hAnsiTheme="majorHAnsi" w:cstheme="majorBidi"/>
      <w:i/>
      <w:iCs/>
      <w:color w:val="1F4D78" w:themeColor="accent1" w:themeShade="7F"/>
    </w:rPr>
  </w:style>
  <w:style w:type="paragraph" w:styleId="Corpsdetexte2">
    <w:name w:val="Body Text 2"/>
    <w:basedOn w:val="Normal"/>
    <w:link w:val="Corpsdetexte2Car"/>
    <w:unhideWhenUsed/>
    <w:rsid w:val="003900AA"/>
    <w:pPr>
      <w:spacing w:after="0" w:line="240" w:lineRule="auto"/>
    </w:pPr>
    <w:rPr>
      <w:rFonts w:eastAsia="Times New Roman" w:cs="Arial"/>
      <w:iCs/>
      <w:sz w:val="20"/>
      <w:szCs w:val="24"/>
      <w:lang w:eastAsia="fr-FR"/>
    </w:rPr>
  </w:style>
  <w:style w:type="character" w:customStyle="1" w:styleId="Corpsdetexte2Car">
    <w:name w:val="Corps de texte 2 Car"/>
    <w:basedOn w:val="Policepardfaut"/>
    <w:link w:val="Corpsdetexte2"/>
    <w:rsid w:val="003900AA"/>
    <w:rPr>
      <w:rFonts w:ascii="Calibri" w:eastAsia="Times New Roman" w:hAnsi="Calibri" w:cs="Arial"/>
      <w:iCs/>
      <w:sz w:val="20"/>
      <w:szCs w:val="24"/>
      <w:lang w:eastAsia="fr-FR"/>
    </w:rPr>
  </w:style>
  <w:style w:type="paragraph" w:styleId="NormalWeb">
    <w:name w:val="Normal (Web)"/>
    <w:basedOn w:val="Normal"/>
    <w:uiPriority w:val="99"/>
    <w:unhideWhenUsed/>
    <w:rsid w:val="003900AA"/>
    <w:pPr>
      <w:spacing w:after="135" w:line="270" w:lineRule="atLeast"/>
    </w:pPr>
    <w:rPr>
      <w:rFonts w:ascii="Arial" w:eastAsia="Times New Roman" w:hAnsi="Arial" w:cs="Arial"/>
      <w:sz w:val="24"/>
      <w:szCs w:val="24"/>
      <w:lang w:eastAsia="fr-FR"/>
    </w:rPr>
  </w:style>
  <w:style w:type="table" w:styleId="Grilledutableau">
    <w:name w:val="Table Grid"/>
    <w:basedOn w:val="TableauNormal"/>
    <w:uiPriority w:val="39"/>
    <w:rsid w:val="00390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nhideWhenUsed/>
    <w:rsid w:val="003900AA"/>
    <w:rPr>
      <w:b/>
      <w:bCs/>
    </w:rPr>
  </w:style>
  <w:style w:type="character" w:customStyle="1" w:styleId="ObjetducommentaireCar">
    <w:name w:val="Objet du commentaire Car"/>
    <w:basedOn w:val="CommentaireCar"/>
    <w:link w:val="Objetducommentaire"/>
    <w:rsid w:val="003900AA"/>
    <w:rPr>
      <w:rFonts w:ascii="Times New Roman" w:eastAsia="Times New Roman" w:hAnsi="Times New Roman" w:cs="Times New Roman"/>
      <w:b/>
      <w:bCs/>
      <w:sz w:val="20"/>
      <w:szCs w:val="20"/>
      <w:lang w:eastAsia="fr-FR"/>
    </w:rPr>
  </w:style>
  <w:style w:type="character" w:customStyle="1" w:styleId="Titre4Car">
    <w:name w:val="Titre 4 Car"/>
    <w:basedOn w:val="Policepardfaut"/>
    <w:link w:val="Titre4"/>
    <w:uiPriority w:val="9"/>
    <w:rsid w:val="003900AA"/>
    <w:rPr>
      <w:rFonts w:asciiTheme="majorHAnsi" w:eastAsiaTheme="majorEastAsia" w:hAnsiTheme="majorHAnsi" w:cstheme="majorBidi"/>
      <w:i/>
      <w:iCs/>
      <w:color w:val="2E74B5" w:themeColor="accent1" w:themeShade="BF"/>
    </w:rPr>
  </w:style>
  <w:style w:type="paragraph" w:styleId="En-tte">
    <w:name w:val="header"/>
    <w:basedOn w:val="Normal"/>
    <w:link w:val="En-tteCar"/>
    <w:uiPriority w:val="99"/>
    <w:unhideWhenUsed/>
    <w:rsid w:val="003900AA"/>
    <w:pPr>
      <w:tabs>
        <w:tab w:val="center" w:pos="4536"/>
        <w:tab w:val="right" w:pos="9072"/>
      </w:tabs>
      <w:spacing w:after="0" w:line="240" w:lineRule="auto"/>
    </w:pPr>
  </w:style>
  <w:style w:type="character" w:customStyle="1" w:styleId="En-tteCar">
    <w:name w:val="En-tête Car"/>
    <w:basedOn w:val="Policepardfaut"/>
    <w:link w:val="En-tte"/>
    <w:uiPriority w:val="99"/>
    <w:rsid w:val="003900AA"/>
    <w:rPr>
      <w:rFonts w:ascii="Calibri" w:eastAsia="Calibri" w:hAnsi="Calibri" w:cs="Times New Roman"/>
    </w:rPr>
  </w:style>
  <w:style w:type="paragraph" w:styleId="Pieddepage">
    <w:name w:val="footer"/>
    <w:basedOn w:val="Normal"/>
    <w:link w:val="PieddepageCar"/>
    <w:unhideWhenUsed/>
    <w:rsid w:val="003900A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0AA"/>
    <w:rPr>
      <w:rFonts w:ascii="Calibri" w:eastAsia="Calibri" w:hAnsi="Calibri" w:cs="Times New Roman"/>
    </w:rPr>
  </w:style>
  <w:style w:type="paragraph" w:styleId="Textedebulles">
    <w:name w:val="Balloon Text"/>
    <w:basedOn w:val="Normal"/>
    <w:link w:val="TextedebullesCar"/>
    <w:uiPriority w:val="99"/>
    <w:semiHidden/>
    <w:unhideWhenUsed/>
    <w:rsid w:val="0075359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53597"/>
    <w:rPr>
      <w:rFonts w:ascii="Segoe UI" w:eastAsia="Calibri" w:hAnsi="Segoe UI" w:cs="Segoe UI"/>
      <w:sz w:val="18"/>
      <w:szCs w:val="18"/>
    </w:rPr>
  </w:style>
  <w:style w:type="character" w:styleId="Lienhypertexte">
    <w:name w:val="Hyperlink"/>
    <w:basedOn w:val="Policepardfaut"/>
    <w:uiPriority w:val="99"/>
    <w:unhideWhenUsed/>
    <w:rsid w:val="00E91F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ena.derouin@valdemar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A0D3E-2024-4344-964A-4DD1BEC3F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1488</Words>
  <Characters>8186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Conseil Départemental du Val de Marne</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Marzin, Pauline</dc:creator>
  <cp:keywords/>
  <dc:description/>
  <cp:lastModifiedBy>Melador, Marie Diane</cp:lastModifiedBy>
  <cp:revision>2</cp:revision>
  <cp:lastPrinted>2024-03-06T13:03:00Z</cp:lastPrinted>
  <dcterms:created xsi:type="dcterms:W3CDTF">2025-01-21T17:03:00Z</dcterms:created>
  <dcterms:modified xsi:type="dcterms:W3CDTF">2025-01-21T17:03:00Z</dcterms:modified>
</cp:coreProperties>
</file>