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8"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6237"/>
      </w:tblGrid>
      <w:tr w:rsidR="0057610C" w:rsidRPr="00A32D6A" w14:paraId="009FC871" w14:textId="77777777" w:rsidTr="00835E7D">
        <w:trPr>
          <w:cantSplit/>
          <w:trHeight w:val="1134"/>
        </w:trPr>
        <w:tc>
          <w:tcPr>
            <w:tcW w:w="4181" w:type="dxa"/>
            <w:vMerge w:val="restart"/>
            <w:tcBorders>
              <w:top w:val="nil"/>
              <w:left w:val="nil"/>
              <w:right w:val="single" w:sz="4" w:space="0" w:color="auto"/>
            </w:tcBorders>
          </w:tcPr>
          <w:p w14:paraId="60ADE1E6" w14:textId="446597FD" w:rsidR="0057610C" w:rsidRPr="00A32D6A" w:rsidRDefault="00A32D6A">
            <w:pPr>
              <w:pStyle w:val="Commentaire"/>
              <w:rPr>
                <w:rFonts w:ascii="Arial" w:hAnsi="Arial" w:cs="Arial"/>
                <w:sz w:val="18"/>
                <w:szCs w:val="18"/>
              </w:rPr>
            </w:pPr>
            <w:r w:rsidRPr="0016094E">
              <w:rPr>
                <w:rFonts w:ascii="Arial" w:hAnsi="Arial" w:cs="Arial"/>
              </w:rPr>
              <w:fldChar w:fldCharType="begin"/>
            </w:r>
            <w:r w:rsidRPr="0016094E">
              <w:rPr>
                <w:rFonts w:ascii="Arial" w:hAnsi="Arial" w:cs="Arial"/>
              </w:rPr>
              <w:instrText xml:space="preserve"> INCLUDEPICTURE  "cid:image004.jpg@01DC7A40.DD057410" \* MERGEFORMATINET </w:instrText>
            </w:r>
            <w:r w:rsidRPr="0016094E">
              <w:rPr>
                <w:rFonts w:ascii="Arial" w:hAnsi="Arial" w:cs="Arial"/>
              </w:rPr>
              <w:fldChar w:fldCharType="separate"/>
            </w:r>
            <w:r w:rsidR="00E0325F">
              <w:rPr>
                <w:rFonts w:ascii="Arial" w:hAnsi="Arial" w:cs="Arial"/>
              </w:rPr>
              <w:fldChar w:fldCharType="begin"/>
            </w:r>
            <w:r w:rsidR="00E0325F">
              <w:rPr>
                <w:rFonts w:ascii="Arial" w:hAnsi="Arial" w:cs="Arial"/>
              </w:rPr>
              <w:instrText xml:space="preserve"> INCLUDEPICTURE  "cid:image004.jpg@01DC7A40.DD057410" \* MERGEFORMATINET </w:instrText>
            </w:r>
            <w:r w:rsidR="00E0325F">
              <w:rPr>
                <w:rFonts w:ascii="Arial" w:hAnsi="Arial" w:cs="Arial"/>
              </w:rPr>
              <w:fldChar w:fldCharType="separate"/>
            </w:r>
            <w:r w:rsidR="00A51EC9">
              <w:rPr>
                <w:rFonts w:ascii="Arial" w:hAnsi="Arial" w:cs="Arial"/>
              </w:rPr>
              <w:fldChar w:fldCharType="begin"/>
            </w:r>
            <w:r w:rsidR="00A51EC9">
              <w:rPr>
                <w:rFonts w:ascii="Arial" w:hAnsi="Arial" w:cs="Arial"/>
              </w:rPr>
              <w:instrText xml:space="preserve"> </w:instrText>
            </w:r>
            <w:r w:rsidR="00A51EC9">
              <w:rPr>
                <w:rFonts w:ascii="Arial" w:hAnsi="Arial" w:cs="Arial"/>
              </w:rPr>
              <w:instrText>INCLUDEPICTURE  "cid:image004.jpg@01DC7A40.DD057410" \* MERGEFORMATINET</w:instrText>
            </w:r>
            <w:r w:rsidR="00A51EC9">
              <w:rPr>
                <w:rFonts w:ascii="Arial" w:hAnsi="Arial" w:cs="Arial"/>
              </w:rPr>
              <w:instrText xml:space="preserve"> </w:instrText>
            </w:r>
            <w:r w:rsidR="00A51EC9">
              <w:rPr>
                <w:rFonts w:ascii="Arial" w:hAnsi="Arial" w:cs="Arial"/>
              </w:rPr>
              <w:fldChar w:fldCharType="separate"/>
            </w:r>
            <w:r w:rsidR="00A51EC9">
              <w:rPr>
                <w:rFonts w:ascii="Arial" w:hAnsi="Arial" w:cs="Arial"/>
              </w:rPr>
              <w:pict w14:anchorId="1B23B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73207815" o:spid="_x0000_i1025" type="#_x0000_t75" style="width:156.5pt;height:65.75pt">
                  <v:imagedata r:id="rId8" r:href="rId9"/>
                </v:shape>
              </w:pict>
            </w:r>
            <w:r w:rsidR="00A51EC9">
              <w:rPr>
                <w:rFonts w:ascii="Arial" w:hAnsi="Arial" w:cs="Arial"/>
              </w:rPr>
              <w:fldChar w:fldCharType="end"/>
            </w:r>
            <w:r w:rsidR="00E0325F">
              <w:rPr>
                <w:rFonts w:ascii="Arial" w:hAnsi="Arial" w:cs="Arial"/>
              </w:rPr>
              <w:fldChar w:fldCharType="end"/>
            </w:r>
            <w:r w:rsidRPr="0016094E">
              <w:rPr>
                <w:rFonts w:ascii="Arial" w:hAnsi="Arial" w:cs="Arial"/>
              </w:rPr>
              <w:fldChar w:fldCharType="end"/>
            </w:r>
          </w:p>
          <w:p w14:paraId="09C0100C" w14:textId="77777777" w:rsidR="0057610C" w:rsidRPr="00A32D6A" w:rsidRDefault="0057610C">
            <w:pPr>
              <w:rPr>
                <w:rFonts w:ascii="Arial" w:hAnsi="Arial" w:cs="Arial"/>
                <w:sz w:val="18"/>
                <w:szCs w:val="18"/>
              </w:rPr>
            </w:pPr>
          </w:p>
          <w:p w14:paraId="28344785" w14:textId="77777777" w:rsidR="0057610C" w:rsidRPr="00A32D6A" w:rsidRDefault="0057610C">
            <w:pPr>
              <w:rPr>
                <w:rFonts w:ascii="Arial" w:hAnsi="Arial" w:cs="Arial"/>
                <w:sz w:val="18"/>
                <w:szCs w:val="18"/>
              </w:rPr>
            </w:pPr>
          </w:p>
          <w:p w14:paraId="78A884C4" w14:textId="77777777" w:rsidR="0057610C" w:rsidRPr="00A32D6A" w:rsidRDefault="0057610C">
            <w:pPr>
              <w:tabs>
                <w:tab w:val="left" w:pos="3960"/>
              </w:tabs>
              <w:rPr>
                <w:rFonts w:ascii="Arial" w:hAnsi="Arial" w:cs="Arial"/>
                <w:sz w:val="18"/>
                <w:szCs w:val="18"/>
              </w:rPr>
            </w:pPr>
            <w:r w:rsidRPr="00A32D6A">
              <w:rPr>
                <w:rFonts w:ascii="Arial" w:hAnsi="Arial" w:cs="Arial"/>
                <w:sz w:val="18"/>
                <w:szCs w:val="18"/>
              </w:rPr>
              <w:t xml:space="preserve"> </w:t>
            </w:r>
          </w:p>
          <w:p w14:paraId="73FA5008" w14:textId="77777777" w:rsidR="0057610C" w:rsidRPr="00A32D6A" w:rsidRDefault="0057610C">
            <w:pPr>
              <w:rPr>
                <w:rFonts w:ascii="Arial" w:hAnsi="Arial" w:cs="Arial"/>
                <w:b/>
                <w:sz w:val="18"/>
                <w:szCs w:val="18"/>
                <w:u w:val="single"/>
              </w:rPr>
            </w:pPr>
          </w:p>
        </w:tc>
        <w:tc>
          <w:tcPr>
            <w:tcW w:w="6237" w:type="dxa"/>
            <w:tcBorders>
              <w:top w:val="single" w:sz="4" w:space="0" w:color="auto"/>
              <w:left w:val="single" w:sz="4" w:space="0" w:color="auto"/>
              <w:bottom w:val="single" w:sz="4" w:space="0" w:color="auto"/>
              <w:right w:val="single" w:sz="4" w:space="0" w:color="auto"/>
            </w:tcBorders>
          </w:tcPr>
          <w:p w14:paraId="64DD346C" w14:textId="5C8F8BEB" w:rsidR="0057610C" w:rsidRPr="00A32D6A" w:rsidRDefault="00462688" w:rsidP="00835E7D">
            <w:pPr>
              <w:pStyle w:val="Titre2"/>
              <w:rPr>
                <w:b w:val="0"/>
                <w:sz w:val="18"/>
                <w:szCs w:val="18"/>
              </w:rPr>
            </w:pPr>
            <w:r w:rsidRPr="00A32D6A">
              <w:rPr>
                <w:sz w:val="18"/>
                <w:szCs w:val="18"/>
              </w:rPr>
              <w:t xml:space="preserve">Date de mise à jour : </w:t>
            </w:r>
            <w:r w:rsidR="00C57C52" w:rsidRPr="00A32D6A">
              <w:rPr>
                <w:b w:val="0"/>
                <w:sz w:val="18"/>
                <w:szCs w:val="18"/>
              </w:rPr>
              <w:t>décembre</w:t>
            </w:r>
            <w:r w:rsidR="003C7A19" w:rsidRPr="00A32D6A">
              <w:rPr>
                <w:b w:val="0"/>
                <w:sz w:val="18"/>
                <w:szCs w:val="18"/>
              </w:rPr>
              <w:t xml:space="preserve"> 2025</w:t>
            </w:r>
          </w:p>
          <w:p w14:paraId="1530F445" w14:textId="77777777" w:rsidR="0057610C" w:rsidRPr="00A32D6A" w:rsidRDefault="0057610C" w:rsidP="00835E7D">
            <w:pPr>
              <w:rPr>
                <w:rFonts w:ascii="Arial" w:hAnsi="Arial" w:cs="Arial"/>
                <w:b/>
                <w:bCs/>
                <w:color w:val="000000" w:themeColor="text1"/>
                <w:sz w:val="18"/>
                <w:szCs w:val="18"/>
              </w:rPr>
            </w:pPr>
            <w:r w:rsidRPr="00A32D6A">
              <w:rPr>
                <w:rFonts w:ascii="Arial" w:hAnsi="Arial" w:cs="Arial"/>
                <w:b/>
                <w:bCs/>
                <w:sz w:val="18"/>
                <w:szCs w:val="18"/>
              </w:rPr>
              <w:t xml:space="preserve">Poste occupé </w:t>
            </w:r>
            <w:r w:rsidRPr="00A32D6A">
              <w:rPr>
                <w:rFonts w:ascii="Arial" w:hAnsi="Arial" w:cs="Arial"/>
                <w:b/>
                <w:bCs/>
                <w:color w:val="000000" w:themeColor="text1"/>
                <w:sz w:val="18"/>
                <w:szCs w:val="18"/>
              </w:rPr>
              <w:t xml:space="preserve">précédemment par : </w:t>
            </w:r>
            <w:r w:rsidR="003C7A19" w:rsidRPr="00A32D6A">
              <w:rPr>
                <w:rFonts w:ascii="Arial" w:hAnsi="Arial" w:cs="Arial"/>
                <w:b/>
                <w:bCs/>
                <w:color w:val="000000" w:themeColor="text1"/>
                <w:sz w:val="18"/>
                <w:szCs w:val="18"/>
              </w:rPr>
              <w:t>Isabelle LEFEBVRE</w:t>
            </w:r>
          </w:p>
          <w:p w14:paraId="1217B729" w14:textId="6115918F" w:rsidR="0057610C" w:rsidRPr="00A32D6A" w:rsidRDefault="00874A93" w:rsidP="00835E7D">
            <w:pPr>
              <w:rPr>
                <w:rFonts w:ascii="Arial" w:hAnsi="Arial" w:cs="Arial"/>
                <w:b/>
                <w:bCs/>
                <w:i/>
                <w:iCs/>
                <w:color w:val="000000" w:themeColor="text1"/>
                <w:sz w:val="18"/>
                <w:szCs w:val="18"/>
              </w:rPr>
            </w:pPr>
            <w:r w:rsidRPr="00A32D6A">
              <w:rPr>
                <w:rFonts w:ascii="Arial" w:hAnsi="Arial" w:cs="Arial"/>
                <w:color w:val="000000" w:themeColor="text1"/>
                <w:sz w:val="18"/>
                <w:szCs w:val="18"/>
              </w:rPr>
              <w:sym w:font="Wingdings" w:char="F0FE"/>
            </w:r>
            <w:r w:rsidR="001F6AA4" w:rsidRPr="00A32D6A">
              <w:rPr>
                <w:rFonts w:ascii="Arial" w:hAnsi="Arial" w:cs="Arial"/>
                <w:b/>
                <w:bCs/>
                <w:i/>
                <w:iCs/>
                <w:color w:val="000000" w:themeColor="text1"/>
                <w:sz w:val="18"/>
                <w:szCs w:val="18"/>
              </w:rPr>
              <w:t xml:space="preserve">  </w:t>
            </w:r>
            <w:r w:rsidR="0057610C" w:rsidRPr="00A32D6A">
              <w:rPr>
                <w:rFonts w:ascii="Arial" w:hAnsi="Arial" w:cs="Arial"/>
                <w:b/>
                <w:bCs/>
                <w:i/>
                <w:iCs/>
                <w:color w:val="000000" w:themeColor="text1"/>
                <w:sz w:val="18"/>
                <w:szCs w:val="18"/>
              </w:rPr>
              <w:t xml:space="preserve">  Mobilité     </w:t>
            </w:r>
            <w:r w:rsidR="00462688" w:rsidRPr="00A32D6A">
              <w:rPr>
                <w:rFonts w:ascii="Arial" w:hAnsi="Arial" w:cs="Arial"/>
                <w:b/>
                <w:bCs/>
                <w:i/>
                <w:iCs/>
                <w:color w:val="000000" w:themeColor="text1"/>
                <w:sz w:val="18"/>
                <w:szCs w:val="18"/>
              </w:rPr>
              <w:t xml:space="preserve">  </w:t>
            </w:r>
            <w:r w:rsidRPr="00A32D6A">
              <w:rPr>
                <w:rFonts w:ascii="Arial" w:hAnsi="Arial" w:cs="Arial"/>
                <w:color w:val="000000" w:themeColor="text1"/>
                <w:sz w:val="18"/>
                <w:szCs w:val="18"/>
              </w:rPr>
              <w:sym w:font="Symbol" w:char="F0FF"/>
            </w:r>
            <w:r w:rsidR="00462688" w:rsidRPr="00A32D6A">
              <w:rPr>
                <w:rFonts w:ascii="Arial" w:hAnsi="Arial" w:cs="Arial"/>
                <w:b/>
                <w:bCs/>
                <w:i/>
                <w:iCs/>
                <w:color w:val="000000" w:themeColor="text1"/>
                <w:sz w:val="18"/>
                <w:szCs w:val="18"/>
              </w:rPr>
              <w:t xml:space="preserve">   </w:t>
            </w:r>
            <w:r w:rsidR="008F5757" w:rsidRPr="00A32D6A">
              <w:rPr>
                <w:rFonts w:ascii="Arial" w:hAnsi="Arial" w:cs="Arial"/>
                <w:b/>
                <w:bCs/>
                <w:i/>
                <w:iCs/>
                <w:color w:val="000000" w:themeColor="text1"/>
                <w:sz w:val="18"/>
                <w:szCs w:val="18"/>
              </w:rPr>
              <w:t xml:space="preserve"> </w:t>
            </w:r>
            <w:r w:rsidR="0057610C" w:rsidRPr="00A32D6A">
              <w:rPr>
                <w:rFonts w:ascii="Arial" w:hAnsi="Arial" w:cs="Arial"/>
                <w:b/>
                <w:bCs/>
                <w:i/>
                <w:iCs/>
                <w:color w:val="000000" w:themeColor="text1"/>
                <w:sz w:val="18"/>
                <w:szCs w:val="18"/>
              </w:rPr>
              <w:t xml:space="preserve"> Redéploiement     </w:t>
            </w:r>
            <w:r w:rsidR="0057610C" w:rsidRPr="00A32D6A">
              <w:rPr>
                <w:rFonts w:ascii="Arial" w:hAnsi="Arial" w:cs="Arial"/>
                <w:color w:val="000000" w:themeColor="text1"/>
                <w:sz w:val="18"/>
                <w:szCs w:val="18"/>
              </w:rPr>
              <w:sym w:font="Symbol" w:char="F0FF"/>
            </w:r>
            <w:r w:rsidR="0057610C" w:rsidRPr="00A32D6A">
              <w:rPr>
                <w:rFonts w:ascii="Arial" w:hAnsi="Arial" w:cs="Arial"/>
                <w:b/>
                <w:bCs/>
                <w:i/>
                <w:iCs/>
                <w:color w:val="000000" w:themeColor="text1"/>
                <w:sz w:val="18"/>
                <w:szCs w:val="18"/>
              </w:rPr>
              <w:t xml:space="preserve">  Création      </w:t>
            </w:r>
          </w:p>
          <w:p w14:paraId="32DA6D4C" w14:textId="77777777" w:rsidR="0057610C" w:rsidRPr="00A32D6A" w:rsidRDefault="003C7A19" w:rsidP="001F6AA4">
            <w:pPr>
              <w:rPr>
                <w:rFonts w:ascii="Arial" w:hAnsi="Arial" w:cs="Arial"/>
                <w:bCs/>
                <w:sz w:val="18"/>
                <w:szCs w:val="18"/>
              </w:rPr>
            </w:pPr>
            <w:r w:rsidRPr="00A32D6A">
              <w:rPr>
                <w:rFonts w:ascii="Arial" w:hAnsi="Arial" w:cs="Arial"/>
                <w:b/>
                <w:color w:val="000000" w:themeColor="text1"/>
                <w:sz w:val="18"/>
                <w:szCs w:val="18"/>
              </w:rPr>
              <w:t>C</w:t>
            </w:r>
            <w:r w:rsidR="0057610C" w:rsidRPr="00A32D6A">
              <w:rPr>
                <w:rFonts w:ascii="Arial" w:hAnsi="Arial" w:cs="Arial"/>
                <w:b/>
                <w:color w:val="000000" w:themeColor="text1"/>
                <w:sz w:val="18"/>
                <w:szCs w:val="18"/>
              </w:rPr>
              <w:t>ode poste RH</w:t>
            </w:r>
            <w:r w:rsidR="008F5757" w:rsidRPr="00A32D6A">
              <w:rPr>
                <w:rFonts w:ascii="Arial" w:hAnsi="Arial" w:cs="Arial"/>
                <w:b/>
                <w:color w:val="000000" w:themeColor="text1"/>
                <w:sz w:val="18"/>
                <w:szCs w:val="18"/>
              </w:rPr>
              <w:t xml:space="preserve"> </w:t>
            </w:r>
            <w:r w:rsidR="0057610C" w:rsidRPr="00A32D6A">
              <w:rPr>
                <w:rFonts w:ascii="Arial" w:hAnsi="Arial" w:cs="Arial"/>
                <w:b/>
                <w:color w:val="000000" w:themeColor="text1"/>
                <w:sz w:val="18"/>
                <w:szCs w:val="18"/>
              </w:rPr>
              <w:t>:</w:t>
            </w:r>
            <w:r w:rsidR="002706F3" w:rsidRPr="00A32D6A">
              <w:rPr>
                <w:rFonts w:ascii="Arial" w:hAnsi="Arial" w:cs="Arial"/>
                <w:bCs/>
                <w:color w:val="000000" w:themeColor="text1"/>
                <w:sz w:val="18"/>
                <w:szCs w:val="18"/>
              </w:rPr>
              <w:t xml:space="preserve"> 9255</w:t>
            </w:r>
          </w:p>
        </w:tc>
      </w:tr>
      <w:tr w:rsidR="0057610C" w:rsidRPr="00A32D6A" w14:paraId="6C3691BA" w14:textId="77777777" w:rsidTr="00835E7D">
        <w:trPr>
          <w:cantSplit/>
          <w:trHeight w:val="1119"/>
        </w:trPr>
        <w:tc>
          <w:tcPr>
            <w:tcW w:w="4181" w:type="dxa"/>
            <w:vMerge/>
            <w:tcBorders>
              <w:left w:val="nil"/>
              <w:bottom w:val="nil"/>
              <w:right w:val="single" w:sz="4" w:space="0" w:color="auto"/>
            </w:tcBorders>
          </w:tcPr>
          <w:p w14:paraId="0CD943A3" w14:textId="77777777" w:rsidR="0057610C" w:rsidRPr="00A32D6A" w:rsidRDefault="0057610C">
            <w:pPr>
              <w:pStyle w:val="Commentaire"/>
              <w:rPr>
                <w:rFonts w:ascii="Arial" w:hAnsi="Arial" w:cs="Arial"/>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06047A9E" w14:textId="77777777" w:rsidR="0081461C" w:rsidRPr="00A32D6A" w:rsidRDefault="0057610C" w:rsidP="00835E7D">
            <w:pPr>
              <w:rPr>
                <w:rFonts w:ascii="Arial" w:hAnsi="Arial" w:cs="Arial"/>
                <w:bCs/>
                <w:sz w:val="18"/>
                <w:szCs w:val="18"/>
              </w:rPr>
            </w:pPr>
            <w:r w:rsidRPr="00A32D6A">
              <w:rPr>
                <w:rFonts w:ascii="Arial" w:hAnsi="Arial" w:cs="Arial"/>
                <w:b/>
                <w:sz w:val="18"/>
                <w:szCs w:val="18"/>
              </w:rPr>
              <w:t>Personne à contacter</w:t>
            </w:r>
            <w:r w:rsidR="00F04AD8" w:rsidRPr="00A32D6A">
              <w:rPr>
                <w:rFonts w:ascii="Arial" w:hAnsi="Arial" w:cs="Arial"/>
                <w:bCs/>
                <w:sz w:val="18"/>
                <w:szCs w:val="18"/>
              </w:rPr>
              <w:t xml:space="preserve"> : </w:t>
            </w:r>
            <w:r w:rsidR="0081461C" w:rsidRPr="00A32D6A">
              <w:rPr>
                <w:rFonts w:ascii="Arial" w:hAnsi="Arial" w:cs="Arial"/>
                <w:bCs/>
                <w:sz w:val="18"/>
                <w:szCs w:val="18"/>
              </w:rPr>
              <w:t>SRH - DPE</w:t>
            </w:r>
          </w:p>
          <w:p w14:paraId="74E0B96D" w14:textId="77777777" w:rsidR="0057610C" w:rsidRPr="00A32D6A" w:rsidRDefault="0057610C" w:rsidP="00835E7D">
            <w:pPr>
              <w:rPr>
                <w:rFonts w:ascii="Arial" w:hAnsi="Arial" w:cs="Arial"/>
                <w:bCs/>
                <w:sz w:val="18"/>
                <w:szCs w:val="18"/>
              </w:rPr>
            </w:pPr>
            <w:r w:rsidRPr="00A32D6A">
              <w:rPr>
                <w:rFonts w:ascii="Arial" w:hAnsi="Arial" w:cs="Arial"/>
                <w:b/>
                <w:sz w:val="18"/>
                <w:szCs w:val="18"/>
              </w:rPr>
              <w:t xml:space="preserve">Courriel : </w:t>
            </w:r>
            <w:r w:rsidR="0081461C" w:rsidRPr="00A32D6A">
              <w:rPr>
                <w:rFonts w:ascii="Arial" w:hAnsi="Arial" w:cs="Arial"/>
                <w:bCs/>
                <w:sz w:val="18"/>
                <w:szCs w:val="18"/>
              </w:rPr>
              <w:t>dpe-candidatures@valdemarne.fr</w:t>
            </w:r>
          </w:p>
        </w:tc>
      </w:tr>
    </w:tbl>
    <w:p w14:paraId="04819039" w14:textId="77777777" w:rsidR="0057610C" w:rsidRPr="00A32D6A" w:rsidRDefault="0057610C">
      <w:pPr>
        <w:pStyle w:val="Titre"/>
        <w:jc w:val="left"/>
        <w:rPr>
          <w:sz w:val="18"/>
          <w:szCs w:val="18"/>
        </w:rPr>
      </w:pPr>
    </w:p>
    <w:p w14:paraId="798693B9" w14:textId="77777777" w:rsidR="003216AA" w:rsidRPr="00A32D6A" w:rsidRDefault="003216AA">
      <w:pPr>
        <w:pStyle w:val="Titre"/>
        <w:rPr>
          <w:sz w:val="18"/>
          <w:szCs w:val="18"/>
        </w:rPr>
      </w:pPr>
    </w:p>
    <w:p w14:paraId="3ADE292D" w14:textId="77777777" w:rsidR="0057610C" w:rsidRPr="00A32D6A" w:rsidRDefault="0057610C">
      <w:pPr>
        <w:pStyle w:val="Titre"/>
        <w:rPr>
          <w:sz w:val="18"/>
          <w:szCs w:val="18"/>
        </w:rPr>
      </w:pPr>
      <w:r w:rsidRPr="00A32D6A">
        <w:rPr>
          <w:sz w:val="18"/>
          <w:szCs w:val="18"/>
        </w:rPr>
        <w:t>DESCRIPTIF DE POSTE</w:t>
      </w:r>
    </w:p>
    <w:p w14:paraId="77DE7EAF" w14:textId="77777777" w:rsidR="003216AA" w:rsidRPr="00A32D6A" w:rsidRDefault="003216AA">
      <w:pPr>
        <w:pStyle w:val="Titre"/>
        <w:rPr>
          <w:sz w:val="18"/>
          <w:szCs w:val="18"/>
        </w:rPr>
      </w:pPr>
    </w:p>
    <w:p w14:paraId="2DAEE986" w14:textId="77777777" w:rsidR="003216AA" w:rsidRPr="00A32D6A" w:rsidRDefault="003216AA">
      <w:pPr>
        <w:pStyle w:val="Titre"/>
        <w:rPr>
          <w:sz w:val="18"/>
          <w:szCs w:val="18"/>
        </w:rPr>
      </w:pPr>
    </w:p>
    <w:p w14:paraId="2A418D87" w14:textId="77777777" w:rsidR="0057610C" w:rsidRPr="00A32D6A" w:rsidRDefault="0057610C">
      <w:pPr>
        <w:pStyle w:val="Titre7"/>
        <w:ind w:hanging="426"/>
        <w:rPr>
          <w:rFonts w:ascii="Arial" w:hAnsi="Arial"/>
          <w:sz w:val="18"/>
          <w:szCs w:val="18"/>
          <w:u w:val="none"/>
        </w:rPr>
      </w:pPr>
      <w:r w:rsidRPr="00A32D6A">
        <w:rPr>
          <w:rFonts w:ascii="Arial" w:hAnsi="Arial"/>
          <w:sz w:val="18"/>
          <w:szCs w:val="18"/>
          <w:u w:val="none"/>
        </w:rPr>
        <w:t xml:space="preserve"> IDENTIFICATION DU POSTE</w:t>
      </w:r>
    </w:p>
    <w:tbl>
      <w:tblPr>
        <w:tblW w:w="1077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3"/>
        <w:gridCol w:w="8222"/>
      </w:tblGrid>
      <w:tr w:rsidR="0057610C" w:rsidRPr="00A32D6A" w14:paraId="2F7AF4FA" w14:textId="77777777" w:rsidTr="003216AA">
        <w:trPr>
          <w:trHeight w:val="422"/>
        </w:trPr>
        <w:tc>
          <w:tcPr>
            <w:tcW w:w="2553" w:type="dxa"/>
          </w:tcPr>
          <w:p w14:paraId="2FDF3156" w14:textId="77777777" w:rsidR="0057610C" w:rsidRPr="00A32D6A" w:rsidRDefault="0057610C">
            <w:pPr>
              <w:pStyle w:val="Titre2"/>
              <w:spacing w:before="60" w:after="60"/>
              <w:rPr>
                <w:sz w:val="18"/>
                <w:szCs w:val="18"/>
              </w:rPr>
            </w:pPr>
            <w:r w:rsidRPr="00A32D6A">
              <w:rPr>
                <w:sz w:val="18"/>
                <w:szCs w:val="18"/>
              </w:rPr>
              <w:t xml:space="preserve">Intitulé  </w:t>
            </w:r>
          </w:p>
        </w:tc>
        <w:tc>
          <w:tcPr>
            <w:tcW w:w="8222" w:type="dxa"/>
          </w:tcPr>
          <w:p w14:paraId="20747A0C" w14:textId="2DBFC0E1" w:rsidR="0057610C" w:rsidRPr="00A32D6A" w:rsidRDefault="00F53727" w:rsidP="003B4807">
            <w:pPr>
              <w:spacing w:before="60" w:after="60"/>
              <w:rPr>
                <w:rFonts w:ascii="Arial" w:hAnsi="Arial" w:cs="Arial"/>
                <w:sz w:val="18"/>
                <w:szCs w:val="18"/>
              </w:rPr>
            </w:pPr>
            <w:r w:rsidRPr="00A32D6A">
              <w:rPr>
                <w:rFonts w:ascii="Arial" w:hAnsi="Arial" w:cs="Arial"/>
                <w:sz w:val="18"/>
                <w:szCs w:val="18"/>
              </w:rPr>
              <w:t>Contrôleur de gestion</w:t>
            </w:r>
            <w:r w:rsidR="00E0325F">
              <w:rPr>
                <w:rFonts w:ascii="Arial" w:hAnsi="Arial" w:cs="Arial"/>
                <w:sz w:val="18"/>
                <w:szCs w:val="18"/>
              </w:rPr>
              <w:t xml:space="preserve"> </w:t>
            </w:r>
          </w:p>
        </w:tc>
      </w:tr>
      <w:tr w:rsidR="0057610C" w:rsidRPr="00A32D6A" w14:paraId="3DB373E1" w14:textId="77777777" w:rsidTr="003216AA">
        <w:trPr>
          <w:trHeight w:val="357"/>
        </w:trPr>
        <w:tc>
          <w:tcPr>
            <w:tcW w:w="2553" w:type="dxa"/>
          </w:tcPr>
          <w:p w14:paraId="1B14F3C3" w14:textId="77777777" w:rsidR="0057610C" w:rsidRPr="00A32D6A" w:rsidRDefault="0057610C" w:rsidP="00F93B6A">
            <w:pPr>
              <w:spacing w:before="60" w:after="60"/>
              <w:rPr>
                <w:rFonts w:ascii="Arial" w:hAnsi="Arial" w:cs="Arial"/>
                <w:sz w:val="18"/>
                <w:szCs w:val="18"/>
              </w:rPr>
            </w:pPr>
            <w:r w:rsidRPr="00A32D6A">
              <w:rPr>
                <w:rFonts w:ascii="Arial" w:hAnsi="Arial" w:cs="Arial"/>
                <w:b/>
                <w:bCs/>
                <w:sz w:val="18"/>
                <w:szCs w:val="18"/>
              </w:rPr>
              <w:t xml:space="preserve">Cadre </w:t>
            </w:r>
            <w:r w:rsidR="008F5757" w:rsidRPr="00A32D6A">
              <w:rPr>
                <w:rFonts w:ascii="Arial" w:hAnsi="Arial" w:cs="Arial"/>
                <w:b/>
                <w:bCs/>
                <w:sz w:val="18"/>
                <w:szCs w:val="18"/>
              </w:rPr>
              <w:t>d</w:t>
            </w:r>
            <w:r w:rsidRPr="00A32D6A">
              <w:rPr>
                <w:rFonts w:ascii="Arial" w:hAnsi="Arial" w:cs="Arial"/>
                <w:b/>
                <w:bCs/>
                <w:sz w:val="18"/>
                <w:szCs w:val="18"/>
              </w:rPr>
              <w:t>’emplois/catégorie</w:t>
            </w:r>
            <w:r w:rsidRPr="00A32D6A">
              <w:rPr>
                <w:rFonts w:ascii="Arial" w:hAnsi="Arial" w:cs="Arial"/>
                <w:i/>
                <w:iCs/>
                <w:sz w:val="18"/>
                <w:szCs w:val="18"/>
              </w:rPr>
              <w:t> </w:t>
            </w:r>
          </w:p>
        </w:tc>
        <w:tc>
          <w:tcPr>
            <w:tcW w:w="8222" w:type="dxa"/>
          </w:tcPr>
          <w:p w14:paraId="0DD84A9F" w14:textId="77777777" w:rsidR="0057610C" w:rsidRPr="00A32D6A" w:rsidRDefault="000D7CD1" w:rsidP="003B4807">
            <w:pPr>
              <w:spacing w:before="60" w:after="60"/>
              <w:rPr>
                <w:rFonts w:ascii="Arial" w:hAnsi="Arial" w:cs="Arial"/>
                <w:sz w:val="18"/>
                <w:szCs w:val="18"/>
              </w:rPr>
            </w:pPr>
            <w:r w:rsidRPr="00A32D6A">
              <w:rPr>
                <w:rFonts w:ascii="Arial" w:hAnsi="Arial" w:cs="Arial"/>
                <w:sz w:val="18"/>
                <w:szCs w:val="18"/>
              </w:rPr>
              <w:t xml:space="preserve">Attaché </w:t>
            </w:r>
            <w:r w:rsidR="00722DB3" w:rsidRPr="00A32D6A">
              <w:rPr>
                <w:rFonts w:ascii="Arial" w:hAnsi="Arial" w:cs="Arial"/>
                <w:sz w:val="18"/>
                <w:szCs w:val="18"/>
              </w:rPr>
              <w:t xml:space="preserve">/ </w:t>
            </w:r>
            <w:r w:rsidR="00DE434A" w:rsidRPr="00A32D6A">
              <w:rPr>
                <w:rFonts w:ascii="Arial" w:hAnsi="Arial" w:cs="Arial"/>
                <w:sz w:val="18"/>
                <w:szCs w:val="18"/>
              </w:rPr>
              <w:t>C</w:t>
            </w:r>
            <w:r w:rsidRPr="00A32D6A">
              <w:rPr>
                <w:rFonts w:ascii="Arial" w:hAnsi="Arial" w:cs="Arial"/>
                <w:sz w:val="18"/>
                <w:szCs w:val="18"/>
              </w:rPr>
              <w:t xml:space="preserve">atégorie A </w:t>
            </w:r>
          </w:p>
        </w:tc>
      </w:tr>
      <w:tr w:rsidR="00711FAD" w:rsidRPr="00A32D6A" w14:paraId="22816E96" w14:textId="77777777" w:rsidTr="003216AA">
        <w:trPr>
          <w:trHeight w:val="347"/>
        </w:trPr>
        <w:tc>
          <w:tcPr>
            <w:tcW w:w="2553" w:type="dxa"/>
          </w:tcPr>
          <w:p w14:paraId="28714878" w14:textId="77777777" w:rsidR="00711FAD" w:rsidRPr="00A32D6A" w:rsidRDefault="00711FAD" w:rsidP="00711FAD">
            <w:pPr>
              <w:pStyle w:val="Titre2"/>
              <w:spacing w:before="60" w:after="60"/>
              <w:rPr>
                <w:sz w:val="18"/>
                <w:szCs w:val="18"/>
              </w:rPr>
            </w:pPr>
            <w:r w:rsidRPr="00A32D6A">
              <w:rPr>
                <w:sz w:val="18"/>
                <w:szCs w:val="18"/>
              </w:rPr>
              <w:t>Pôle/Direction/Service</w:t>
            </w:r>
          </w:p>
        </w:tc>
        <w:tc>
          <w:tcPr>
            <w:tcW w:w="8222" w:type="dxa"/>
          </w:tcPr>
          <w:p w14:paraId="1CF5F33F" w14:textId="4E14B767" w:rsidR="00711FAD" w:rsidRPr="00A32D6A" w:rsidRDefault="00F93B6A" w:rsidP="00711FAD">
            <w:pPr>
              <w:tabs>
                <w:tab w:val="left" w:pos="3710"/>
              </w:tabs>
              <w:rPr>
                <w:rFonts w:ascii="Arial" w:hAnsi="Arial" w:cs="Arial"/>
                <w:sz w:val="18"/>
                <w:szCs w:val="18"/>
              </w:rPr>
            </w:pPr>
            <w:r w:rsidRPr="00A32D6A">
              <w:rPr>
                <w:rFonts w:ascii="Arial" w:hAnsi="Arial" w:cs="Arial"/>
                <w:iCs/>
                <w:sz w:val="18"/>
                <w:szCs w:val="18"/>
              </w:rPr>
              <w:t>Pôle</w:t>
            </w:r>
            <w:r w:rsidR="00A32D6A" w:rsidRPr="00A32D6A">
              <w:rPr>
                <w:rFonts w:ascii="Arial" w:hAnsi="Arial" w:cs="Arial"/>
                <w:iCs/>
                <w:sz w:val="18"/>
                <w:szCs w:val="18"/>
              </w:rPr>
              <w:t xml:space="preserve"> Citoyenneté </w:t>
            </w:r>
            <w:r w:rsidR="00711FAD" w:rsidRPr="00A32D6A">
              <w:rPr>
                <w:rFonts w:ascii="Arial" w:hAnsi="Arial" w:cs="Arial"/>
                <w:iCs/>
                <w:sz w:val="18"/>
                <w:szCs w:val="18"/>
              </w:rPr>
              <w:t>- Direction de</w:t>
            </w:r>
            <w:r w:rsidR="0081461C" w:rsidRPr="00A32D6A">
              <w:rPr>
                <w:rFonts w:ascii="Arial" w:hAnsi="Arial" w:cs="Arial"/>
                <w:iCs/>
                <w:sz w:val="18"/>
                <w:szCs w:val="18"/>
              </w:rPr>
              <w:t xml:space="preserve"> la Petite Enfance</w:t>
            </w:r>
            <w:r w:rsidR="00711FAD" w:rsidRPr="00A32D6A">
              <w:rPr>
                <w:rFonts w:ascii="Arial" w:hAnsi="Arial" w:cs="Arial"/>
                <w:iCs/>
                <w:sz w:val="18"/>
                <w:szCs w:val="18"/>
              </w:rPr>
              <w:t xml:space="preserve"> - Service administratif et financier</w:t>
            </w:r>
          </w:p>
        </w:tc>
      </w:tr>
      <w:tr w:rsidR="00711FAD" w:rsidRPr="00A32D6A" w14:paraId="060D7524" w14:textId="77777777" w:rsidTr="003216AA">
        <w:trPr>
          <w:trHeight w:val="347"/>
        </w:trPr>
        <w:tc>
          <w:tcPr>
            <w:tcW w:w="2553" w:type="dxa"/>
          </w:tcPr>
          <w:p w14:paraId="5A7C3AE5" w14:textId="77777777" w:rsidR="00711FAD" w:rsidRPr="00A32D6A" w:rsidRDefault="00711FAD" w:rsidP="00711FAD">
            <w:pPr>
              <w:pStyle w:val="Titre2"/>
              <w:spacing w:before="60" w:after="60"/>
              <w:rPr>
                <w:sz w:val="18"/>
                <w:szCs w:val="18"/>
              </w:rPr>
            </w:pPr>
            <w:r w:rsidRPr="00A32D6A">
              <w:rPr>
                <w:sz w:val="18"/>
                <w:szCs w:val="18"/>
              </w:rPr>
              <w:t>Lieu de travail</w:t>
            </w:r>
          </w:p>
        </w:tc>
        <w:tc>
          <w:tcPr>
            <w:tcW w:w="8222" w:type="dxa"/>
          </w:tcPr>
          <w:p w14:paraId="6AEC4B31" w14:textId="77777777" w:rsidR="00711FAD" w:rsidRPr="00A32D6A" w:rsidRDefault="00711FAD" w:rsidP="00711FAD">
            <w:pPr>
              <w:tabs>
                <w:tab w:val="left" w:pos="3350"/>
              </w:tabs>
              <w:spacing w:before="60" w:after="60"/>
              <w:rPr>
                <w:rFonts w:ascii="Arial" w:hAnsi="Arial" w:cs="Arial"/>
                <w:sz w:val="18"/>
                <w:szCs w:val="18"/>
              </w:rPr>
            </w:pPr>
            <w:r w:rsidRPr="00A32D6A">
              <w:rPr>
                <w:rFonts w:ascii="Arial" w:hAnsi="Arial" w:cs="Arial"/>
                <w:sz w:val="18"/>
                <w:szCs w:val="18"/>
              </w:rPr>
              <w:t xml:space="preserve">Créteil </w:t>
            </w:r>
            <w:r w:rsidR="00DE434A" w:rsidRPr="00A32D6A">
              <w:rPr>
                <w:rFonts w:ascii="Arial" w:hAnsi="Arial" w:cs="Arial"/>
                <w:sz w:val="18"/>
                <w:szCs w:val="18"/>
              </w:rPr>
              <w:t>–</w:t>
            </w:r>
            <w:r w:rsidRPr="00A32D6A">
              <w:rPr>
                <w:rFonts w:ascii="Arial" w:hAnsi="Arial" w:cs="Arial"/>
                <w:sz w:val="18"/>
                <w:szCs w:val="18"/>
              </w:rPr>
              <w:t xml:space="preserve"> </w:t>
            </w:r>
            <w:r w:rsidR="00DE434A" w:rsidRPr="00A32D6A">
              <w:rPr>
                <w:rFonts w:ascii="Arial" w:hAnsi="Arial" w:cs="Arial"/>
                <w:sz w:val="18"/>
                <w:szCs w:val="18"/>
              </w:rPr>
              <w:t xml:space="preserve">Immeuble </w:t>
            </w:r>
            <w:r w:rsidRPr="00A32D6A">
              <w:rPr>
                <w:rFonts w:ascii="Arial" w:hAnsi="Arial" w:cs="Arial"/>
                <w:sz w:val="18"/>
                <w:szCs w:val="18"/>
              </w:rPr>
              <w:t>Pyramide</w:t>
            </w:r>
          </w:p>
        </w:tc>
      </w:tr>
      <w:tr w:rsidR="00711FAD" w:rsidRPr="00A32D6A" w14:paraId="511E0AEE" w14:textId="77777777" w:rsidTr="003216AA">
        <w:trPr>
          <w:trHeight w:val="347"/>
        </w:trPr>
        <w:tc>
          <w:tcPr>
            <w:tcW w:w="2553" w:type="dxa"/>
          </w:tcPr>
          <w:p w14:paraId="4D538D91" w14:textId="77777777" w:rsidR="00711FAD" w:rsidRPr="00A32D6A" w:rsidRDefault="00711FAD" w:rsidP="00711FAD">
            <w:pPr>
              <w:pStyle w:val="Titre2"/>
              <w:spacing w:before="60" w:after="60"/>
              <w:rPr>
                <w:sz w:val="18"/>
                <w:szCs w:val="18"/>
              </w:rPr>
            </w:pPr>
            <w:r w:rsidRPr="00A32D6A">
              <w:rPr>
                <w:sz w:val="18"/>
                <w:szCs w:val="18"/>
              </w:rPr>
              <w:t>Positionnement du poste dans l’organigramme</w:t>
            </w:r>
          </w:p>
        </w:tc>
        <w:tc>
          <w:tcPr>
            <w:tcW w:w="8222" w:type="dxa"/>
          </w:tcPr>
          <w:p w14:paraId="2FC5C4DC" w14:textId="4F876EA9" w:rsidR="00711FAD" w:rsidRPr="00A32D6A" w:rsidRDefault="006D234E" w:rsidP="00711FAD">
            <w:pPr>
              <w:pStyle w:val="Commentaire"/>
              <w:tabs>
                <w:tab w:val="left" w:pos="3350"/>
              </w:tabs>
              <w:spacing w:before="60" w:after="60"/>
              <w:rPr>
                <w:rFonts w:ascii="Arial" w:hAnsi="Arial" w:cs="Arial"/>
                <w:iCs/>
                <w:sz w:val="18"/>
                <w:szCs w:val="18"/>
              </w:rPr>
            </w:pPr>
            <w:r w:rsidRPr="00A32D6A">
              <w:rPr>
                <w:rFonts w:ascii="Arial" w:hAnsi="Arial" w:cs="Arial"/>
                <w:iCs/>
                <w:sz w:val="18"/>
                <w:szCs w:val="18"/>
              </w:rPr>
              <w:t>Sous la responsabilité hiérarchique directe du chef du service administratif et financier et de son adjoint</w:t>
            </w:r>
          </w:p>
        </w:tc>
      </w:tr>
      <w:tr w:rsidR="00711FAD" w:rsidRPr="00A32D6A" w14:paraId="1962845C" w14:textId="77777777" w:rsidTr="003216AA">
        <w:trPr>
          <w:cantSplit/>
          <w:trHeight w:val="339"/>
        </w:trPr>
        <w:tc>
          <w:tcPr>
            <w:tcW w:w="10775" w:type="dxa"/>
            <w:gridSpan w:val="2"/>
            <w:tcBorders>
              <w:left w:val="nil"/>
              <w:bottom w:val="single" w:sz="4" w:space="0" w:color="auto"/>
              <w:right w:val="nil"/>
            </w:tcBorders>
            <w:vAlign w:val="center"/>
          </w:tcPr>
          <w:p w14:paraId="08963298" w14:textId="77777777" w:rsidR="00711FAD" w:rsidRPr="00A32D6A" w:rsidRDefault="00711FAD" w:rsidP="00711FAD">
            <w:pPr>
              <w:rPr>
                <w:rFonts w:ascii="Arial" w:hAnsi="Arial" w:cs="Arial"/>
                <w:b/>
                <w:bCs/>
                <w:sz w:val="18"/>
                <w:szCs w:val="18"/>
              </w:rPr>
            </w:pPr>
          </w:p>
          <w:p w14:paraId="051F9470" w14:textId="77777777" w:rsidR="00711FAD" w:rsidRPr="00A32D6A" w:rsidRDefault="00711FAD" w:rsidP="00711FAD">
            <w:pPr>
              <w:rPr>
                <w:rFonts w:ascii="Arial" w:hAnsi="Arial" w:cs="Arial"/>
                <w:b/>
                <w:bCs/>
                <w:sz w:val="18"/>
                <w:szCs w:val="18"/>
              </w:rPr>
            </w:pPr>
          </w:p>
          <w:p w14:paraId="278E4E67" w14:textId="77777777" w:rsidR="00711FAD" w:rsidRPr="00A32D6A" w:rsidRDefault="00711FAD" w:rsidP="00F93B6A">
            <w:pPr>
              <w:rPr>
                <w:rFonts w:ascii="Arial" w:hAnsi="Arial" w:cs="Arial"/>
                <w:b/>
                <w:bCs/>
                <w:sz w:val="18"/>
                <w:szCs w:val="18"/>
              </w:rPr>
            </w:pPr>
            <w:r w:rsidRPr="00A32D6A">
              <w:rPr>
                <w:rFonts w:ascii="Arial" w:hAnsi="Arial" w:cs="Arial"/>
                <w:b/>
                <w:bCs/>
                <w:sz w:val="18"/>
                <w:szCs w:val="18"/>
              </w:rPr>
              <w:t>PR</w:t>
            </w:r>
            <w:r w:rsidR="00F93B6A" w:rsidRPr="00A32D6A">
              <w:rPr>
                <w:rFonts w:ascii="Arial" w:hAnsi="Arial" w:cs="Arial"/>
                <w:b/>
                <w:bCs/>
                <w:sz w:val="18"/>
                <w:szCs w:val="18"/>
              </w:rPr>
              <w:t>É</w:t>
            </w:r>
            <w:r w:rsidRPr="00A32D6A">
              <w:rPr>
                <w:rFonts w:ascii="Arial" w:hAnsi="Arial" w:cs="Arial"/>
                <w:b/>
                <w:bCs/>
                <w:sz w:val="18"/>
                <w:szCs w:val="18"/>
              </w:rPr>
              <w:t>SENTATION DE LA DIRECTION ET/OU DU SERVICE</w:t>
            </w:r>
          </w:p>
        </w:tc>
      </w:tr>
      <w:tr w:rsidR="00711FAD" w:rsidRPr="00A32D6A" w14:paraId="0B56D2F3" w14:textId="77777777" w:rsidTr="003216AA">
        <w:trPr>
          <w:cantSplit/>
          <w:trHeight w:val="1039"/>
        </w:trPr>
        <w:tc>
          <w:tcPr>
            <w:tcW w:w="10775" w:type="dxa"/>
            <w:gridSpan w:val="2"/>
            <w:tcBorders>
              <w:bottom w:val="single" w:sz="4" w:space="0" w:color="auto"/>
            </w:tcBorders>
            <w:vAlign w:val="center"/>
          </w:tcPr>
          <w:p w14:paraId="737C8713" w14:textId="77777777" w:rsidR="00711FAD" w:rsidRPr="00A32D6A" w:rsidRDefault="00711FAD" w:rsidP="002706F3">
            <w:pPr>
              <w:pStyle w:val="Corpsdetexte2"/>
              <w:spacing w:before="240" w:after="240"/>
              <w:jc w:val="both"/>
              <w:rPr>
                <w:rFonts w:ascii="Arial" w:hAnsi="Arial"/>
                <w:sz w:val="18"/>
                <w:szCs w:val="18"/>
              </w:rPr>
            </w:pPr>
            <w:r w:rsidRPr="00A32D6A">
              <w:rPr>
                <w:rFonts w:ascii="Arial" w:hAnsi="Arial"/>
                <w:sz w:val="18"/>
                <w:szCs w:val="18"/>
              </w:rPr>
              <w:t xml:space="preserve">La direction </w:t>
            </w:r>
            <w:r w:rsidR="0081461C" w:rsidRPr="00A32D6A">
              <w:rPr>
                <w:rFonts w:ascii="Arial" w:hAnsi="Arial"/>
                <w:sz w:val="18"/>
                <w:szCs w:val="18"/>
              </w:rPr>
              <w:t>de la Petite Enfance</w:t>
            </w:r>
            <w:r w:rsidRPr="00A32D6A">
              <w:rPr>
                <w:rFonts w:ascii="Arial" w:hAnsi="Arial"/>
                <w:sz w:val="18"/>
                <w:szCs w:val="18"/>
              </w:rPr>
              <w:t xml:space="preserve"> participe à l’élaboration et à la mise en œuvre de la politique de gestion des </w:t>
            </w:r>
            <w:r w:rsidR="0081461C" w:rsidRPr="00A32D6A">
              <w:rPr>
                <w:rFonts w:ascii="Arial" w:hAnsi="Arial"/>
                <w:sz w:val="18"/>
                <w:szCs w:val="18"/>
              </w:rPr>
              <w:t>81</w:t>
            </w:r>
            <w:r w:rsidRPr="00A32D6A">
              <w:rPr>
                <w:rFonts w:ascii="Arial" w:hAnsi="Arial"/>
                <w:sz w:val="18"/>
                <w:szCs w:val="18"/>
              </w:rPr>
              <w:t xml:space="preserve"> crèches départementales. Elle veille </w:t>
            </w:r>
            <w:r w:rsidRPr="00A32D6A">
              <w:rPr>
                <w:rFonts w:ascii="Arial" w:hAnsi="Arial"/>
                <w:color w:val="000000" w:themeColor="text1"/>
                <w:sz w:val="18"/>
                <w:szCs w:val="18"/>
              </w:rPr>
              <w:t xml:space="preserve">à la qualité de ce mode d’accueil, à la maitrise de ses ressources et à la construction de nouveaux établissements, dans le cadre </w:t>
            </w:r>
            <w:r w:rsidR="002706F3" w:rsidRPr="00A32D6A">
              <w:rPr>
                <w:rFonts w:ascii="Arial" w:hAnsi="Arial"/>
                <w:color w:val="000000" w:themeColor="text1"/>
                <w:sz w:val="18"/>
                <w:szCs w:val="18"/>
              </w:rPr>
              <w:t>des orientation</w:t>
            </w:r>
            <w:r w:rsidR="00F93B6A" w:rsidRPr="00A32D6A">
              <w:rPr>
                <w:rFonts w:ascii="Arial" w:hAnsi="Arial"/>
                <w:color w:val="000000" w:themeColor="text1"/>
                <w:sz w:val="18"/>
                <w:szCs w:val="18"/>
              </w:rPr>
              <w:t>s</w:t>
            </w:r>
            <w:r w:rsidR="002706F3" w:rsidRPr="00A32D6A">
              <w:rPr>
                <w:rFonts w:ascii="Arial" w:hAnsi="Arial"/>
                <w:color w:val="000000" w:themeColor="text1"/>
                <w:sz w:val="18"/>
                <w:szCs w:val="18"/>
              </w:rPr>
              <w:t xml:space="preserve"> départementales</w:t>
            </w:r>
            <w:r w:rsidRPr="00A32D6A">
              <w:rPr>
                <w:rFonts w:ascii="Arial" w:hAnsi="Arial"/>
                <w:color w:val="000000" w:themeColor="text1"/>
                <w:sz w:val="18"/>
                <w:szCs w:val="18"/>
              </w:rPr>
              <w:t xml:space="preserve"> pour la petite enfance traduit</w:t>
            </w:r>
            <w:r w:rsidR="00F93B6A" w:rsidRPr="00A32D6A">
              <w:rPr>
                <w:rFonts w:ascii="Arial" w:hAnsi="Arial"/>
                <w:color w:val="000000" w:themeColor="text1"/>
                <w:sz w:val="18"/>
                <w:szCs w:val="18"/>
              </w:rPr>
              <w:t>es</w:t>
            </w:r>
            <w:r w:rsidRPr="00A32D6A">
              <w:rPr>
                <w:rFonts w:ascii="Arial" w:hAnsi="Arial"/>
                <w:color w:val="000000" w:themeColor="text1"/>
                <w:sz w:val="18"/>
                <w:szCs w:val="18"/>
              </w:rPr>
              <w:t xml:space="preserve"> en projets pédagogiques par les équipes dans les établissements.</w:t>
            </w:r>
          </w:p>
        </w:tc>
      </w:tr>
      <w:tr w:rsidR="00711FAD" w:rsidRPr="00A32D6A" w14:paraId="09A35EBA" w14:textId="77777777" w:rsidTr="003216AA">
        <w:trPr>
          <w:cantSplit/>
          <w:trHeight w:val="339"/>
        </w:trPr>
        <w:tc>
          <w:tcPr>
            <w:tcW w:w="10775" w:type="dxa"/>
            <w:gridSpan w:val="2"/>
            <w:tcBorders>
              <w:top w:val="single" w:sz="4" w:space="0" w:color="auto"/>
              <w:left w:val="nil"/>
              <w:bottom w:val="single" w:sz="4" w:space="0" w:color="auto"/>
              <w:right w:val="nil"/>
            </w:tcBorders>
            <w:vAlign w:val="center"/>
          </w:tcPr>
          <w:p w14:paraId="1CE76F40" w14:textId="77777777" w:rsidR="00711FAD" w:rsidRPr="00A32D6A" w:rsidRDefault="00711FAD" w:rsidP="00711FAD">
            <w:pPr>
              <w:pStyle w:val="Titre2"/>
              <w:keepNext w:val="0"/>
              <w:rPr>
                <w:sz w:val="18"/>
                <w:szCs w:val="18"/>
              </w:rPr>
            </w:pPr>
          </w:p>
          <w:p w14:paraId="75A39BD9" w14:textId="77777777" w:rsidR="00711FAD" w:rsidRPr="00A32D6A" w:rsidRDefault="00711FAD" w:rsidP="00711FAD">
            <w:pPr>
              <w:rPr>
                <w:rFonts w:ascii="Arial" w:hAnsi="Arial" w:cs="Arial"/>
                <w:sz w:val="18"/>
                <w:szCs w:val="18"/>
              </w:rPr>
            </w:pPr>
          </w:p>
          <w:p w14:paraId="209EDD7A" w14:textId="1EE8B3D3" w:rsidR="00711FAD" w:rsidRPr="00A32D6A" w:rsidRDefault="00711FAD" w:rsidP="00711FAD">
            <w:pPr>
              <w:rPr>
                <w:rFonts w:ascii="Arial" w:hAnsi="Arial" w:cs="Arial"/>
                <w:b/>
                <w:bCs/>
                <w:sz w:val="18"/>
                <w:szCs w:val="18"/>
              </w:rPr>
            </w:pPr>
            <w:r w:rsidRPr="00A32D6A">
              <w:rPr>
                <w:rFonts w:ascii="Arial" w:hAnsi="Arial" w:cs="Arial"/>
                <w:b/>
                <w:bCs/>
                <w:sz w:val="18"/>
                <w:szCs w:val="18"/>
              </w:rPr>
              <w:t>MISSION DU POSTE</w:t>
            </w:r>
          </w:p>
        </w:tc>
      </w:tr>
      <w:tr w:rsidR="00711FAD" w:rsidRPr="00A32D6A" w14:paraId="0BBF7D8A" w14:textId="77777777" w:rsidTr="003216AA">
        <w:trPr>
          <w:cantSplit/>
          <w:trHeight w:val="1302"/>
        </w:trPr>
        <w:tc>
          <w:tcPr>
            <w:tcW w:w="10775" w:type="dxa"/>
            <w:gridSpan w:val="2"/>
            <w:tcBorders>
              <w:top w:val="single" w:sz="4" w:space="0" w:color="auto"/>
              <w:bottom w:val="single" w:sz="4" w:space="0" w:color="auto"/>
            </w:tcBorders>
          </w:tcPr>
          <w:p w14:paraId="5B75AB08" w14:textId="77777777" w:rsidR="00711FAD" w:rsidRPr="00A32D6A" w:rsidRDefault="00711FAD" w:rsidP="00711FAD">
            <w:pPr>
              <w:tabs>
                <w:tab w:val="left" w:pos="1916"/>
              </w:tabs>
              <w:jc w:val="both"/>
              <w:rPr>
                <w:rFonts w:ascii="Arial" w:hAnsi="Arial" w:cs="Arial"/>
                <w:sz w:val="18"/>
                <w:szCs w:val="18"/>
              </w:rPr>
            </w:pPr>
            <w:r w:rsidRPr="00A32D6A">
              <w:rPr>
                <w:rFonts w:ascii="Arial" w:hAnsi="Arial" w:cs="Arial"/>
                <w:sz w:val="18"/>
                <w:szCs w:val="18"/>
              </w:rPr>
              <w:t xml:space="preserve">L’organisation de la </w:t>
            </w:r>
            <w:r w:rsidRPr="00A32D6A">
              <w:rPr>
                <w:rFonts w:ascii="Arial" w:hAnsi="Arial" w:cs="Arial"/>
                <w:iCs/>
                <w:sz w:val="18"/>
                <w:szCs w:val="18"/>
              </w:rPr>
              <w:t xml:space="preserve">direction </w:t>
            </w:r>
            <w:r w:rsidR="0081461C" w:rsidRPr="00A32D6A">
              <w:rPr>
                <w:rFonts w:ascii="Arial" w:hAnsi="Arial" w:cs="Arial"/>
                <w:iCs/>
                <w:sz w:val="18"/>
                <w:szCs w:val="18"/>
              </w:rPr>
              <w:t xml:space="preserve">de la Petite Enfance </w:t>
            </w:r>
            <w:r w:rsidRPr="00A32D6A">
              <w:rPr>
                <w:rFonts w:ascii="Arial" w:hAnsi="Arial" w:cs="Arial"/>
                <w:sz w:val="18"/>
                <w:szCs w:val="18"/>
              </w:rPr>
              <w:t>implique la mise en œuvre d’un dialogue de gestion favorisant l’expression des acteurs les plus proches du terrain et la diffusion des bonnes pratiques. Le dialogue de gestion vient documenter et objectiver ces échanges.</w:t>
            </w:r>
          </w:p>
          <w:p w14:paraId="4C2F4B37" w14:textId="77777777" w:rsidR="00711FAD" w:rsidRPr="00A32D6A" w:rsidRDefault="00711FAD" w:rsidP="00711FAD">
            <w:pPr>
              <w:tabs>
                <w:tab w:val="left" w:pos="1916"/>
              </w:tabs>
              <w:jc w:val="both"/>
              <w:rPr>
                <w:rFonts w:ascii="Arial" w:hAnsi="Arial" w:cs="Arial"/>
                <w:iCs/>
                <w:sz w:val="18"/>
                <w:szCs w:val="18"/>
              </w:rPr>
            </w:pPr>
          </w:p>
          <w:p w14:paraId="4D6559BE" w14:textId="77777777" w:rsidR="000542DA" w:rsidRPr="00A32D6A" w:rsidRDefault="00711FAD" w:rsidP="00711FAD">
            <w:pPr>
              <w:tabs>
                <w:tab w:val="left" w:pos="1916"/>
              </w:tabs>
              <w:jc w:val="both"/>
              <w:rPr>
                <w:rFonts w:ascii="Arial" w:hAnsi="Arial" w:cs="Arial"/>
                <w:iCs/>
                <w:sz w:val="18"/>
                <w:szCs w:val="18"/>
              </w:rPr>
            </w:pPr>
            <w:r w:rsidRPr="00A32D6A">
              <w:rPr>
                <w:rFonts w:ascii="Arial" w:hAnsi="Arial" w:cs="Arial"/>
                <w:iCs/>
                <w:sz w:val="18"/>
                <w:szCs w:val="18"/>
              </w:rPr>
              <w:t>Le contrôleur de gestion recueille et traite les informations nécessaires au suivi de l’activité de la direction. Il participe aux diagnostics et projections relatives aux moyens déd</w:t>
            </w:r>
            <w:r w:rsidR="000542DA" w:rsidRPr="00A32D6A">
              <w:rPr>
                <w:rFonts w:ascii="Arial" w:hAnsi="Arial" w:cs="Arial"/>
                <w:iCs/>
                <w:sz w:val="18"/>
                <w:szCs w:val="18"/>
              </w:rPr>
              <w:t xml:space="preserve">iés aux crèches départementales. </w:t>
            </w:r>
          </w:p>
          <w:p w14:paraId="4430A2EB" w14:textId="77777777" w:rsidR="00490C78" w:rsidRPr="00A32D6A" w:rsidRDefault="00490C78" w:rsidP="00711FAD">
            <w:pPr>
              <w:tabs>
                <w:tab w:val="left" w:pos="1916"/>
              </w:tabs>
              <w:jc w:val="both"/>
              <w:rPr>
                <w:rFonts w:ascii="Arial" w:hAnsi="Arial" w:cs="Arial"/>
                <w:iCs/>
                <w:sz w:val="18"/>
                <w:szCs w:val="18"/>
              </w:rPr>
            </w:pPr>
          </w:p>
          <w:p w14:paraId="18E6E37F" w14:textId="30FB2E71" w:rsidR="00490C78" w:rsidRPr="00A32D6A" w:rsidRDefault="000542DA" w:rsidP="00711FAD">
            <w:pPr>
              <w:tabs>
                <w:tab w:val="left" w:pos="1916"/>
              </w:tabs>
              <w:jc w:val="both"/>
              <w:rPr>
                <w:rFonts w:ascii="Arial" w:hAnsi="Arial" w:cs="Arial"/>
                <w:color w:val="000000" w:themeColor="text1"/>
                <w:sz w:val="18"/>
                <w:szCs w:val="18"/>
              </w:rPr>
            </w:pPr>
            <w:r w:rsidRPr="00A32D6A">
              <w:rPr>
                <w:rFonts w:ascii="Arial" w:hAnsi="Arial" w:cs="Arial"/>
                <w:color w:val="000000" w:themeColor="text1"/>
                <w:sz w:val="18"/>
                <w:szCs w:val="18"/>
              </w:rPr>
              <w:t>Il a pour mission de n</w:t>
            </w:r>
            <w:r w:rsidR="00490C78" w:rsidRPr="00A32D6A">
              <w:rPr>
                <w:rFonts w:ascii="Arial" w:hAnsi="Arial" w:cs="Arial"/>
                <w:color w:val="000000" w:themeColor="text1"/>
                <w:sz w:val="18"/>
                <w:szCs w:val="18"/>
              </w:rPr>
              <w:t xml:space="preserve">ourrir le dialogue de gestion </w:t>
            </w:r>
            <w:r w:rsidRPr="00A32D6A">
              <w:rPr>
                <w:rFonts w:ascii="Arial" w:hAnsi="Arial" w:cs="Arial"/>
                <w:color w:val="000000" w:themeColor="text1"/>
                <w:sz w:val="18"/>
                <w:szCs w:val="18"/>
              </w:rPr>
              <w:t xml:space="preserve">et d’aider au pilotage </w:t>
            </w:r>
            <w:r w:rsidR="00490C78" w:rsidRPr="00A32D6A">
              <w:rPr>
                <w:rFonts w:ascii="Arial" w:hAnsi="Arial" w:cs="Arial"/>
                <w:color w:val="000000" w:themeColor="text1"/>
                <w:sz w:val="18"/>
                <w:szCs w:val="18"/>
              </w:rPr>
              <w:t xml:space="preserve">entre les champs de compétences des différents acteurs (direction, service </w:t>
            </w:r>
            <w:r w:rsidR="00F93B6A" w:rsidRPr="00A32D6A">
              <w:rPr>
                <w:rFonts w:ascii="Arial" w:hAnsi="Arial" w:cs="Arial"/>
                <w:color w:val="000000" w:themeColor="text1"/>
                <w:sz w:val="18"/>
                <w:szCs w:val="18"/>
              </w:rPr>
              <w:t>a</w:t>
            </w:r>
            <w:r w:rsidR="00490C78" w:rsidRPr="00A32D6A">
              <w:rPr>
                <w:rFonts w:ascii="Arial" w:hAnsi="Arial" w:cs="Arial"/>
                <w:color w:val="000000" w:themeColor="text1"/>
                <w:sz w:val="18"/>
                <w:szCs w:val="18"/>
              </w:rPr>
              <w:t xml:space="preserve">dministratif et financier, service </w:t>
            </w:r>
            <w:r w:rsidR="00BA16C4" w:rsidRPr="00A32D6A">
              <w:rPr>
                <w:rFonts w:ascii="Arial" w:hAnsi="Arial" w:cs="Arial"/>
                <w:color w:val="000000" w:themeColor="text1"/>
                <w:sz w:val="18"/>
                <w:szCs w:val="18"/>
              </w:rPr>
              <w:t>des ressources humaines</w:t>
            </w:r>
            <w:r w:rsidR="00490C78" w:rsidRPr="00A32D6A">
              <w:rPr>
                <w:rFonts w:ascii="Arial" w:hAnsi="Arial" w:cs="Arial"/>
                <w:color w:val="000000" w:themeColor="text1"/>
                <w:sz w:val="18"/>
                <w:szCs w:val="18"/>
              </w:rPr>
              <w:t xml:space="preserve">, responsables de territoire, </w:t>
            </w:r>
            <w:r w:rsidR="00F93B6A" w:rsidRPr="00A32D6A">
              <w:rPr>
                <w:rFonts w:ascii="Arial" w:hAnsi="Arial" w:cs="Arial"/>
                <w:color w:val="000000" w:themeColor="text1"/>
                <w:sz w:val="18"/>
                <w:szCs w:val="18"/>
              </w:rPr>
              <w:t>secteurs d’expertise</w:t>
            </w:r>
            <w:r w:rsidR="00490C78" w:rsidRPr="00A32D6A">
              <w:rPr>
                <w:rFonts w:ascii="Arial" w:hAnsi="Arial" w:cs="Arial"/>
                <w:color w:val="000000" w:themeColor="text1"/>
                <w:sz w:val="18"/>
                <w:szCs w:val="18"/>
              </w:rPr>
              <w:t>)</w:t>
            </w:r>
            <w:r w:rsidR="00BA16C4" w:rsidRPr="00A32D6A">
              <w:rPr>
                <w:rFonts w:ascii="Arial" w:hAnsi="Arial" w:cs="Arial"/>
                <w:color w:val="000000" w:themeColor="text1"/>
                <w:sz w:val="18"/>
                <w:szCs w:val="18"/>
              </w:rPr>
              <w:t>.</w:t>
            </w:r>
          </w:p>
          <w:p w14:paraId="6CB2359B" w14:textId="77777777" w:rsidR="00711FAD" w:rsidRPr="00A32D6A" w:rsidRDefault="00711FAD" w:rsidP="00711FAD">
            <w:pPr>
              <w:tabs>
                <w:tab w:val="left" w:pos="1916"/>
              </w:tabs>
              <w:jc w:val="both"/>
              <w:rPr>
                <w:rFonts w:ascii="Arial" w:hAnsi="Arial" w:cs="Arial"/>
                <w:iCs/>
                <w:sz w:val="18"/>
                <w:szCs w:val="18"/>
              </w:rPr>
            </w:pPr>
          </w:p>
        </w:tc>
      </w:tr>
    </w:tbl>
    <w:p w14:paraId="4C3FBEEB" w14:textId="77777777" w:rsidR="003216AA" w:rsidRPr="00A32D6A" w:rsidRDefault="003216AA" w:rsidP="003216AA">
      <w:pPr>
        <w:rPr>
          <w:rFonts w:ascii="Arial" w:hAnsi="Arial" w:cs="Arial"/>
          <w:sz w:val="18"/>
          <w:szCs w:val="18"/>
        </w:rPr>
      </w:pPr>
    </w:p>
    <w:tbl>
      <w:tblPr>
        <w:tblW w:w="1077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5"/>
      </w:tblGrid>
      <w:tr w:rsidR="000151D9" w:rsidRPr="00A32D6A" w14:paraId="7604BA5B" w14:textId="77777777" w:rsidTr="00F2274C">
        <w:trPr>
          <w:cantSplit/>
          <w:trHeight w:val="339"/>
        </w:trPr>
        <w:tc>
          <w:tcPr>
            <w:tcW w:w="10775" w:type="dxa"/>
            <w:tcBorders>
              <w:top w:val="nil"/>
              <w:left w:val="nil"/>
              <w:bottom w:val="single" w:sz="4" w:space="0" w:color="auto"/>
              <w:right w:val="nil"/>
            </w:tcBorders>
            <w:vAlign w:val="center"/>
          </w:tcPr>
          <w:p w14:paraId="5E6B2671" w14:textId="77777777" w:rsidR="000151D9" w:rsidRPr="00A32D6A" w:rsidRDefault="000151D9" w:rsidP="00FB591F">
            <w:pPr>
              <w:pStyle w:val="Titre2"/>
              <w:keepNext w:val="0"/>
              <w:rPr>
                <w:sz w:val="18"/>
                <w:szCs w:val="18"/>
              </w:rPr>
            </w:pPr>
          </w:p>
          <w:p w14:paraId="4FAEB8D5" w14:textId="77777777" w:rsidR="000151D9" w:rsidRPr="00A32D6A" w:rsidRDefault="000151D9" w:rsidP="00FB591F">
            <w:pPr>
              <w:rPr>
                <w:rFonts w:ascii="Arial" w:hAnsi="Arial" w:cs="Arial"/>
                <w:sz w:val="18"/>
                <w:szCs w:val="18"/>
              </w:rPr>
            </w:pPr>
          </w:p>
          <w:p w14:paraId="0534B6A7" w14:textId="77777777" w:rsidR="00F2274C" w:rsidRPr="00A32D6A" w:rsidRDefault="00F2274C" w:rsidP="00FB591F">
            <w:pPr>
              <w:rPr>
                <w:rFonts w:ascii="Arial" w:hAnsi="Arial" w:cs="Arial"/>
                <w:sz w:val="18"/>
                <w:szCs w:val="18"/>
              </w:rPr>
            </w:pPr>
          </w:p>
          <w:p w14:paraId="7CF59FE9" w14:textId="64AE6701" w:rsidR="000151D9" w:rsidRPr="00A32D6A" w:rsidRDefault="00F2274C" w:rsidP="00F2274C">
            <w:pPr>
              <w:ind w:left="146" w:hanging="142"/>
              <w:rPr>
                <w:rFonts w:ascii="Arial" w:hAnsi="Arial" w:cs="Arial"/>
                <w:sz w:val="18"/>
                <w:szCs w:val="18"/>
              </w:rPr>
            </w:pPr>
            <w:r w:rsidRPr="00A32D6A">
              <w:rPr>
                <w:rFonts w:ascii="Arial" w:hAnsi="Arial" w:cs="Arial"/>
                <w:b/>
                <w:bCs/>
                <w:sz w:val="18"/>
                <w:szCs w:val="18"/>
              </w:rPr>
              <w:t>DOMAINES D’ACTIVITÉS ET PRINCIPALES ACTIVITÉS</w:t>
            </w:r>
          </w:p>
        </w:tc>
      </w:tr>
      <w:tr w:rsidR="000151D9" w:rsidRPr="00A32D6A" w14:paraId="5D41F894" w14:textId="77777777" w:rsidTr="00FB591F">
        <w:trPr>
          <w:cantSplit/>
          <w:trHeight w:val="1302"/>
        </w:trPr>
        <w:tc>
          <w:tcPr>
            <w:tcW w:w="10775" w:type="dxa"/>
            <w:tcBorders>
              <w:top w:val="single" w:sz="4" w:space="0" w:color="auto"/>
              <w:bottom w:val="single" w:sz="4" w:space="0" w:color="auto"/>
            </w:tcBorders>
          </w:tcPr>
          <w:p w14:paraId="55B614CF" w14:textId="77777777" w:rsidR="000151D9" w:rsidRPr="00A32D6A" w:rsidRDefault="000151D9" w:rsidP="00FB591F">
            <w:pPr>
              <w:tabs>
                <w:tab w:val="left" w:pos="1916"/>
              </w:tabs>
              <w:jc w:val="both"/>
              <w:rPr>
                <w:rFonts w:ascii="Arial" w:hAnsi="Arial" w:cs="Arial"/>
                <w:iCs/>
                <w:sz w:val="18"/>
                <w:szCs w:val="18"/>
              </w:rPr>
            </w:pPr>
          </w:p>
          <w:p w14:paraId="65D107E5" w14:textId="77777777" w:rsidR="00F2274C" w:rsidRPr="00A32D6A" w:rsidRDefault="00F2274C" w:rsidP="00F2274C">
            <w:pPr>
              <w:tabs>
                <w:tab w:val="left" w:pos="1774"/>
              </w:tabs>
              <w:jc w:val="both"/>
              <w:rPr>
                <w:rFonts w:ascii="Arial" w:hAnsi="Arial" w:cs="Arial"/>
                <w:b/>
                <w:bCs/>
                <w:sz w:val="18"/>
                <w:szCs w:val="18"/>
              </w:rPr>
            </w:pPr>
            <w:r w:rsidRPr="00A32D6A">
              <w:rPr>
                <w:rFonts w:ascii="Arial" w:hAnsi="Arial" w:cs="Arial"/>
                <w:b/>
                <w:bCs/>
                <w:sz w:val="18"/>
                <w:szCs w:val="18"/>
              </w:rPr>
              <w:t>Domaine d’activité : Procédures et outils</w:t>
            </w:r>
          </w:p>
          <w:p w14:paraId="1F28CB76"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color w:val="000000" w:themeColor="text1"/>
                <w:sz w:val="18"/>
                <w:szCs w:val="18"/>
              </w:rPr>
            </w:pPr>
            <w:r w:rsidRPr="00A32D6A">
              <w:rPr>
                <w:rFonts w:ascii="Arial" w:hAnsi="Arial" w:cs="Arial"/>
                <w:color w:val="000000" w:themeColor="text1"/>
                <w:sz w:val="18"/>
                <w:szCs w:val="18"/>
              </w:rPr>
              <w:t>Élaborer et mettre en place les outils de suivi destinés au responsable du service et à la direction</w:t>
            </w:r>
          </w:p>
          <w:p w14:paraId="7B123D96"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color w:val="000000" w:themeColor="text1"/>
                <w:sz w:val="18"/>
                <w:szCs w:val="18"/>
              </w:rPr>
            </w:pPr>
            <w:r w:rsidRPr="00A32D6A">
              <w:rPr>
                <w:rFonts w:ascii="Arial" w:hAnsi="Arial" w:cs="Arial"/>
                <w:color w:val="000000" w:themeColor="text1"/>
                <w:sz w:val="18"/>
                <w:szCs w:val="18"/>
              </w:rPr>
              <w:t>Concevoir des tableaux de bord financier et d’activité (hebdomadaires, mensuels, trimestriels ou annuels)</w:t>
            </w:r>
          </w:p>
          <w:p w14:paraId="05D1ADE3"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color w:val="000000" w:themeColor="text1"/>
                <w:sz w:val="18"/>
                <w:szCs w:val="18"/>
              </w:rPr>
            </w:pPr>
            <w:r w:rsidRPr="00A32D6A">
              <w:rPr>
                <w:rFonts w:ascii="Arial" w:hAnsi="Arial" w:cs="Arial"/>
                <w:color w:val="000000" w:themeColor="text1"/>
                <w:sz w:val="18"/>
                <w:szCs w:val="18"/>
              </w:rPr>
              <w:t>Mettre en place et améliorer les procédures de gestion et d'optimisation des flux d'information financière pour en garantir la fiabilité</w:t>
            </w:r>
          </w:p>
          <w:p w14:paraId="5808A3D2" w14:textId="77777777" w:rsidR="00F2274C" w:rsidRPr="00A32D6A" w:rsidRDefault="00F2274C" w:rsidP="00F2274C">
            <w:pPr>
              <w:pStyle w:val="Paragraphedeliste"/>
              <w:numPr>
                <w:ilvl w:val="0"/>
                <w:numId w:val="5"/>
              </w:numPr>
              <w:rPr>
                <w:rFonts w:ascii="Arial" w:hAnsi="Arial" w:cs="Arial"/>
                <w:color w:val="000000" w:themeColor="text1"/>
                <w:sz w:val="18"/>
                <w:szCs w:val="18"/>
              </w:rPr>
            </w:pPr>
            <w:r w:rsidRPr="00A32D6A">
              <w:rPr>
                <w:rFonts w:ascii="Arial" w:hAnsi="Arial" w:cs="Arial"/>
                <w:color w:val="000000" w:themeColor="text1"/>
                <w:sz w:val="18"/>
                <w:szCs w:val="18"/>
              </w:rPr>
              <w:t>Mettre à jour et accompagner la mise en œuvre des outils nécessaires aux commissions d’attribution de places en crèches</w:t>
            </w:r>
          </w:p>
          <w:p w14:paraId="5E819EA2"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color w:val="000000" w:themeColor="text1"/>
                <w:sz w:val="18"/>
                <w:szCs w:val="18"/>
              </w:rPr>
            </w:pPr>
            <w:r w:rsidRPr="00A32D6A">
              <w:rPr>
                <w:rFonts w:ascii="Arial" w:hAnsi="Arial" w:cs="Arial"/>
                <w:color w:val="000000" w:themeColor="text1"/>
                <w:sz w:val="18"/>
                <w:szCs w:val="18"/>
              </w:rPr>
              <w:t xml:space="preserve">Veiller au respect des procédures </w:t>
            </w:r>
          </w:p>
          <w:p w14:paraId="2DAF838C" w14:textId="77777777" w:rsidR="00F2274C" w:rsidRPr="00A32D6A" w:rsidRDefault="00F2274C" w:rsidP="00F2274C">
            <w:pPr>
              <w:tabs>
                <w:tab w:val="left" w:pos="1774"/>
              </w:tabs>
              <w:jc w:val="both"/>
              <w:rPr>
                <w:rFonts w:ascii="Arial" w:hAnsi="Arial" w:cs="Arial"/>
                <w:b/>
                <w:bCs/>
                <w:color w:val="000000" w:themeColor="text1"/>
                <w:sz w:val="18"/>
                <w:szCs w:val="18"/>
              </w:rPr>
            </w:pPr>
          </w:p>
          <w:p w14:paraId="41564B68" w14:textId="77777777" w:rsidR="00F2274C" w:rsidRPr="00A32D6A" w:rsidRDefault="00F2274C" w:rsidP="00F2274C">
            <w:pPr>
              <w:tabs>
                <w:tab w:val="left" w:pos="1774"/>
              </w:tabs>
              <w:ind w:left="360" w:hanging="364"/>
              <w:jc w:val="both"/>
              <w:rPr>
                <w:rFonts w:ascii="Arial" w:hAnsi="Arial" w:cs="Arial"/>
                <w:b/>
                <w:bCs/>
                <w:color w:val="000000" w:themeColor="text1"/>
                <w:sz w:val="18"/>
                <w:szCs w:val="18"/>
              </w:rPr>
            </w:pPr>
            <w:r w:rsidRPr="00A32D6A">
              <w:rPr>
                <w:rFonts w:ascii="Arial" w:hAnsi="Arial" w:cs="Arial"/>
                <w:b/>
                <w:bCs/>
                <w:color w:val="000000" w:themeColor="text1"/>
                <w:sz w:val="18"/>
                <w:szCs w:val="18"/>
              </w:rPr>
              <w:t>Domaine d’activité : Budget et comptabilité</w:t>
            </w:r>
          </w:p>
          <w:p w14:paraId="26979B71"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sz w:val="18"/>
                <w:szCs w:val="18"/>
              </w:rPr>
            </w:pPr>
            <w:r w:rsidRPr="00A32D6A">
              <w:rPr>
                <w:rFonts w:ascii="Arial" w:hAnsi="Arial" w:cs="Arial"/>
                <w:sz w:val="18"/>
                <w:szCs w:val="18"/>
              </w:rPr>
              <w:t>Analyse des ENS, suivi des fournisseurs et clôture budgétaire mensuelle</w:t>
            </w:r>
          </w:p>
          <w:p w14:paraId="2132FC8B"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sz w:val="18"/>
                <w:szCs w:val="18"/>
              </w:rPr>
            </w:pPr>
            <w:r w:rsidRPr="00A32D6A">
              <w:rPr>
                <w:rFonts w:ascii="Arial" w:hAnsi="Arial" w:cs="Arial"/>
                <w:sz w:val="18"/>
                <w:szCs w:val="18"/>
              </w:rPr>
              <w:t>Estimation, suivi et comptabilisation des rattachements, titres de recettes et pénalités de marchés</w:t>
            </w:r>
          </w:p>
          <w:p w14:paraId="3C0F26B4"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sz w:val="18"/>
                <w:szCs w:val="18"/>
              </w:rPr>
            </w:pPr>
            <w:r w:rsidRPr="00A32D6A">
              <w:rPr>
                <w:rFonts w:ascii="Arial" w:hAnsi="Arial" w:cs="Arial"/>
                <w:sz w:val="18"/>
                <w:szCs w:val="18"/>
              </w:rPr>
              <w:t>Mise en œuvre des orientations de la collectivité, de la direction et du service pour assurer la sécurisation des opérations financières</w:t>
            </w:r>
          </w:p>
          <w:p w14:paraId="2C4CA8CD"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color w:val="000000" w:themeColor="text1"/>
                <w:sz w:val="18"/>
                <w:szCs w:val="18"/>
              </w:rPr>
            </w:pPr>
            <w:r w:rsidRPr="00A32D6A">
              <w:rPr>
                <w:rFonts w:ascii="Arial" w:hAnsi="Arial" w:cs="Arial"/>
                <w:color w:val="000000" w:themeColor="text1"/>
                <w:sz w:val="18"/>
                <w:szCs w:val="18"/>
              </w:rPr>
              <w:t>Participer à l’élaboration de la stratégie budgétaire et comptable de la direction</w:t>
            </w:r>
          </w:p>
          <w:p w14:paraId="13F4790C"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sz w:val="18"/>
                <w:szCs w:val="18"/>
              </w:rPr>
            </w:pPr>
            <w:r w:rsidRPr="00A32D6A">
              <w:rPr>
                <w:rFonts w:ascii="Arial" w:hAnsi="Arial" w:cs="Arial"/>
                <w:sz w:val="18"/>
                <w:szCs w:val="18"/>
              </w:rPr>
              <w:t>Établir des prévisions budgétaires sur la base des événements en cours et à venir</w:t>
            </w:r>
          </w:p>
          <w:p w14:paraId="5027E25C"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sz w:val="18"/>
                <w:szCs w:val="18"/>
              </w:rPr>
            </w:pPr>
            <w:r w:rsidRPr="00A32D6A">
              <w:rPr>
                <w:rFonts w:ascii="Arial" w:hAnsi="Arial" w:cs="Arial"/>
                <w:sz w:val="18"/>
                <w:szCs w:val="18"/>
              </w:rPr>
              <w:t>Prendre part à l’élaboration des principaux documents financiers grâce aux estimations récentes</w:t>
            </w:r>
          </w:p>
          <w:p w14:paraId="4E983C53" w14:textId="766B0494" w:rsidR="000151D9" w:rsidRPr="00A32D6A" w:rsidRDefault="00F2274C" w:rsidP="00F2274C">
            <w:pPr>
              <w:pStyle w:val="Paragraphedeliste"/>
              <w:numPr>
                <w:ilvl w:val="0"/>
                <w:numId w:val="5"/>
              </w:numPr>
              <w:tabs>
                <w:tab w:val="left" w:pos="1774"/>
              </w:tabs>
              <w:contextualSpacing w:val="0"/>
              <w:jc w:val="both"/>
              <w:rPr>
                <w:rFonts w:ascii="Arial" w:hAnsi="Arial" w:cs="Arial"/>
                <w:sz w:val="18"/>
                <w:szCs w:val="18"/>
              </w:rPr>
            </w:pPr>
            <w:r w:rsidRPr="00A32D6A">
              <w:rPr>
                <w:rFonts w:ascii="Arial" w:hAnsi="Arial" w:cs="Arial"/>
                <w:sz w:val="18"/>
                <w:szCs w:val="18"/>
              </w:rPr>
              <w:t>Saisie des étapes budgétaires dans le logiciel comptable</w:t>
            </w:r>
            <w:r w:rsidR="000B6823" w:rsidRPr="00A32D6A">
              <w:rPr>
                <w:rFonts w:ascii="Arial" w:hAnsi="Arial" w:cs="Arial"/>
                <w:sz w:val="18"/>
                <w:szCs w:val="18"/>
              </w:rPr>
              <w:t xml:space="preserve"> e-GF.</w:t>
            </w:r>
          </w:p>
          <w:p w14:paraId="1F3C096A" w14:textId="3560CF26" w:rsidR="00F2274C" w:rsidRPr="00A32D6A" w:rsidRDefault="00F2274C" w:rsidP="00F2274C">
            <w:pPr>
              <w:pStyle w:val="Paragraphedeliste"/>
              <w:tabs>
                <w:tab w:val="left" w:pos="1774"/>
              </w:tabs>
              <w:contextualSpacing w:val="0"/>
              <w:jc w:val="both"/>
              <w:rPr>
                <w:rFonts w:ascii="Arial" w:hAnsi="Arial" w:cs="Arial"/>
                <w:sz w:val="18"/>
                <w:szCs w:val="18"/>
              </w:rPr>
            </w:pPr>
          </w:p>
        </w:tc>
      </w:tr>
    </w:tbl>
    <w:p w14:paraId="46EA3423" w14:textId="77777777" w:rsidR="000151D9" w:rsidRPr="00A32D6A" w:rsidRDefault="000151D9" w:rsidP="000151D9">
      <w:pPr>
        <w:rPr>
          <w:rFonts w:ascii="Arial" w:hAnsi="Arial" w:cs="Arial"/>
          <w:sz w:val="18"/>
          <w:szCs w:val="18"/>
        </w:rPr>
      </w:pPr>
    </w:p>
    <w:p w14:paraId="21DEEB8C" w14:textId="77777777" w:rsidR="000151D9" w:rsidRPr="00A32D6A" w:rsidRDefault="000151D9" w:rsidP="000151D9">
      <w:pPr>
        <w:rPr>
          <w:rFonts w:ascii="Arial" w:hAnsi="Arial" w:cs="Arial"/>
          <w:b/>
          <w:bCs/>
          <w:sz w:val="18"/>
          <w:szCs w:val="18"/>
        </w:rPr>
      </w:pPr>
      <w:r w:rsidRPr="00A32D6A">
        <w:rPr>
          <w:rFonts w:ascii="Arial" w:hAnsi="Arial" w:cs="Arial"/>
          <w:b/>
          <w:bCs/>
          <w:sz w:val="18"/>
          <w:szCs w:val="18"/>
        </w:rPr>
        <w:br w:type="page"/>
      </w:r>
    </w:p>
    <w:p w14:paraId="448C2885" w14:textId="4527D102" w:rsidR="003216AA" w:rsidRPr="00A32D6A" w:rsidRDefault="003216AA">
      <w:pPr>
        <w:rPr>
          <w:rFonts w:ascii="Arial" w:hAnsi="Arial" w:cs="Arial"/>
          <w:b/>
          <w:bCs/>
          <w:sz w:val="18"/>
          <w:szCs w:val="18"/>
        </w:rPr>
      </w:pPr>
    </w:p>
    <w:p w14:paraId="4FFB466A" w14:textId="77777777" w:rsidR="003216AA" w:rsidRPr="00A32D6A" w:rsidRDefault="003216AA" w:rsidP="003216AA">
      <w:pPr>
        <w:ind w:left="-284"/>
        <w:rPr>
          <w:rFonts w:ascii="Arial" w:hAnsi="Arial" w:cs="Arial"/>
          <w:sz w:val="18"/>
          <w:szCs w:val="18"/>
        </w:rPr>
      </w:pPr>
      <w:r w:rsidRPr="00A32D6A">
        <w:rPr>
          <w:rFonts w:ascii="Arial" w:hAnsi="Arial" w:cs="Arial"/>
          <w:b/>
          <w:bCs/>
          <w:sz w:val="18"/>
          <w:szCs w:val="18"/>
        </w:rPr>
        <w:t>DOMAINES D’ACTIVIT</w:t>
      </w:r>
      <w:r w:rsidR="00F93B6A" w:rsidRPr="00A32D6A">
        <w:rPr>
          <w:rFonts w:ascii="Arial" w:hAnsi="Arial" w:cs="Arial"/>
          <w:b/>
          <w:bCs/>
          <w:sz w:val="18"/>
          <w:szCs w:val="18"/>
        </w:rPr>
        <w:t>É</w:t>
      </w:r>
      <w:r w:rsidRPr="00A32D6A">
        <w:rPr>
          <w:rFonts w:ascii="Arial" w:hAnsi="Arial" w:cs="Arial"/>
          <w:b/>
          <w:bCs/>
          <w:sz w:val="18"/>
          <w:szCs w:val="18"/>
        </w:rPr>
        <w:t>S ET PRINCIPALES ACTIVIT</w:t>
      </w:r>
      <w:r w:rsidR="00F93B6A" w:rsidRPr="00A32D6A">
        <w:rPr>
          <w:rFonts w:ascii="Arial" w:hAnsi="Arial" w:cs="Arial"/>
          <w:b/>
          <w:bCs/>
          <w:sz w:val="18"/>
          <w:szCs w:val="18"/>
        </w:rPr>
        <w:t>É</w:t>
      </w:r>
      <w:r w:rsidRPr="00A32D6A">
        <w:rPr>
          <w:rFonts w:ascii="Arial" w:hAnsi="Arial" w:cs="Arial"/>
          <w:b/>
          <w:bCs/>
          <w:sz w:val="18"/>
          <w:szCs w:val="18"/>
        </w:rPr>
        <w:t>S</w:t>
      </w:r>
    </w:p>
    <w:tbl>
      <w:tblPr>
        <w:tblW w:w="1080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8933"/>
        <w:gridCol w:w="25"/>
      </w:tblGrid>
      <w:tr w:rsidR="00A23D5D" w:rsidRPr="00A32D6A" w14:paraId="0DEA5B2C" w14:textId="77777777" w:rsidTr="00243D13">
        <w:trPr>
          <w:gridAfter w:val="1"/>
          <w:wAfter w:w="25" w:type="dxa"/>
          <w:cantSplit/>
          <w:trHeight w:val="5093"/>
        </w:trPr>
        <w:tc>
          <w:tcPr>
            <w:tcW w:w="10775" w:type="dxa"/>
            <w:gridSpan w:val="2"/>
            <w:tcBorders>
              <w:top w:val="single" w:sz="4" w:space="0" w:color="auto"/>
              <w:bottom w:val="nil"/>
            </w:tcBorders>
            <w:vAlign w:val="center"/>
          </w:tcPr>
          <w:p w14:paraId="3C425721" w14:textId="77777777" w:rsidR="00F2274C" w:rsidRPr="00A32D6A" w:rsidRDefault="00F2274C" w:rsidP="00F2274C">
            <w:pPr>
              <w:rPr>
                <w:rFonts w:ascii="Arial" w:hAnsi="Arial" w:cs="Arial"/>
                <w:b/>
                <w:bCs/>
                <w:sz w:val="18"/>
                <w:szCs w:val="18"/>
              </w:rPr>
            </w:pPr>
          </w:p>
          <w:p w14:paraId="11447D4A" w14:textId="172D3476" w:rsidR="00F2274C" w:rsidRPr="00A32D6A" w:rsidRDefault="00F2274C" w:rsidP="00F2274C">
            <w:pPr>
              <w:rPr>
                <w:rFonts w:ascii="Arial" w:hAnsi="Arial" w:cs="Arial"/>
                <w:b/>
                <w:bCs/>
                <w:sz w:val="18"/>
                <w:szCs w:val="18"/>
              </w:rPr>
            </w:pPr>
            <w:r w:rsidRPr="00A32D6A">
              <w:rPr>
                <w:rFonts w:ascii="Arial" w:hAnsi="Arial" w:cs="Arial"/>
                <w:b/>
                <w:bCs/>
                <w:sz w:val="18"/>
                <w:szCs w:val="18"/>
              </w:rPr>
              <w:t>Domaine d’activité : Activité des EAJE</w:t>
            </w:r>
          </w:p>
          <w:p w14:paraId="0B874B6A" w14:textId="77777777" w:rsidR="00F2274C" w:rsidRPr="00A32D6A" w:rsidRDefault="00F2274C" w:rsidP="00F2274C">
            <w:pPr>
              <w:pStyle w:val="Paragraphedeliste"/>
              <w:numPr>
                <w:ilvl w:val="0"/>
                <w:numId w:val="5"/>
              </w:numPr>
              <w:contextualSpacing w:val="0"/>
              <w:rPr>
                <w:rFonts w:ascii="Arial" w:hAnsi="Arial" w:cs="Arial"/>
                <w:bCs/>
                <w:sz w:val="18"/>
                <w:szCs w:val="18"/>
              </w:rPr>
            </w:pPr>
            <w:r w:rsidRPr="00A32D6A">
              <w:rPr>
                <w:rFonts w:ascii="Arial" w:hAnsi="Arial" w:cs="Arial"/>
                <w:sz w:val="18"/>
                <w:szCs w:val="18"/>
              </w:rPr>
              <w:t>Édite les tableaux de bord pour alimenter le dialogue de gestion de la direction</w:t>
            </w:r>
          </w:p>
          <w:p w14:paraId="6064D894"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sz w:val="18"/>
                <w:szCs w:val="18"/>
              </w:rPr>
            </w:pPr>
            <w:r w:rsidRPr="00A32D6A">
              <w:rPr>
                <w:rFonts w:ascii="Arial" w:hAnsi="Arial" w:cs="Arial"/>
                <w:sz w:val="18"/>
                <w:szCs w:val="18"/>
              </w:rPr>
              <w:t>Élabore et met à niveau les différentes requêtes nécessaires à la mise en place d’un contrôle de gestion</w:t>
            </w:r>
          </w:p>
          <w:p w14:paraId="17D59304" w14:textId="77777777" w:rsidR="00F2274C" w:rsidRPr="00A32D6A" w:rsidRDefault="00F2274C" w:rsidP="00F2274C">
            <w:pPr>
              <w:numPr>
                <w:ilvl w:val="0"/>
                <w:numId w:val="5"/>
              </w:numPr>
              <w:rPr>
                <w:rFonts w:ascii="Arial" w:hAnsi="Arial" w:cs="Arial"/>
                <w:color w:val="000000"/>
                <w:sz w:val="18"/>
                <w:szCs w:val="18"/>
                <w:lang w:eastAsia="en-US"/>
              </w:rPr>
            </w:pPr>
            <w:r w:rsidRPr="00A32D6A">
              <w:rPr>
                <w:rFonts w:ascii="Arial" w:hAnsi="Arial" w:cs="Arial"/>
                <w:color w:val="000000"/>
                <w:sz w:val="18"/>
                <w:szCs w:val="18"/>
                <w:lang w:eastAsia="en-US"/>
              </w:rPr>
              <w:t>Participe à la constitution des dossiers de demandes de subvention auprès de la CAF (déclarations CAF trimestrielles)</w:t>
            </w:r>
          </w:p>
          <w:p w14:paraId="7775AD7B" w14:textId="77777777" w:rsidR="00F2274C" w:rsidRPr="00A32D6A" w:rsidRDefault="00F2274C" w:rsidP="00F2274C">
            <w:pPr>
              <w:numPr>
                <w:ilvl w:val="0"/>
                <w:numId w:val="5"/>
              </w:numPr>
              <w:rPr>
                <w:rFonts w:ascii="Arial" w:hAnsi="Arial" w:cs="Arial"/>
                <w:color w:val="000000"/>
                <w:sz w:val="18"/>
                <w:szCs w:val="18"/>
                <w:lang w:eastAsia="en-US"/>
              </w:rPr>
            </w:pPr>
            <w:r w:rsidRPr="00A32D6A">
              <w:rPr>
                <w:rFonts w:ascii="Arial" w:hAnsi="Arial" w:cs="Arial"/>
                <w:color w:val="000000"/>
                <w:sz w:val="18"/>
                <w:szCs w:val="18"/>
                <w:lang w:eastAsia="en-US"/>
              </w:rPr>
              <w:t>Recherche des financements supplémentaires et répond à des appels à projet (CAF, FSE, projet handicap…).</w:t>
            </w:r>
          </w:p>
          <w:p w14:paraId="788D4E40" w14:textId="77777777" w:rsidR="00F2274C" w:rsidRPr="00A32D6A" w:rsidRDefault="00F2274C" w:rsidP="00F2274C">
            <w:pPr>
              <w:pStyle w:val="Paragraphedeliste"/>
              <w:numPr>
                <w:ilvl w:val="0"/>
                <w:numId w:val="5"/>
              </w:numPr>
              <w:tabs>
                <w:tab w:val="left" w:pos="1774"/>
              </w:tabs>
              <w:contextualSpacing w:val="0"/>
              <w:jc w:val="both"/>
              <w:rPr>
                <w:rFonts w:ascii="Arial" w:hAnsi="Arial" w:cs="Arial"/>
                <w:sz w:val="18"/>
                <w:szCs w:val="18"/>
              </w:rPr>
            </w:pPr>
            <w:r w:rsidRPr="00A32D6A">
              <w:rPr>
                <w:rFonts w:ascii="Arial" w:hAnsi="Arial" w:cs="Arial"/>
                <w:sz w:val="18"/>
                <w:szCs w:val="18"/>
              </w:rPr>
              <w:t xml:space="preserve">Pilote les processus de conventionnement du service administratif et financier </w:t>
            </w:r>
          </w:p>
          <w:p w14:paraId="5FFFF624" w14:textId="1B54FFA5" w:rsidR="00F2274C" w:rsidRPr="00A32D6A" w:rsidRDefault="00F2274C" w:rsidP="00F2274C">
            <w:pPr>
              <w:pStyle w:val="Paragraphedeliste"/>
              <w:numPr>
                <w:ilvl w:val="0"/>
                <w:numId w:val="5"/>
              </w:numPr>
              <w:tabs>
                <w:tab w:val="left" w:pos="1916"/>
              </w:tabs>
              <w:contextualSpacing w:val="0"/>
              <w:jc w:val="both"/>
              <w:rPr>
                <w:rFonts w:ascii="Arial" w:hAnsi="Arial" w:cs="Arial"/>
                <w:color w:val="000000" w:themeColor="text1"/>
                <w:sz w:val="18"/>
                <w:szCs w:val="18"/>
              </w:rPr>
            </w:pPr>
            <w:r w:rsidRPr="00A32D6A">
              <w:rPr>
                <w:rFonts w:ascii="Arial" w:hAnsi="Arial" w:cs="Arial"/>
                <w:color w:val="000000" w:themeColor="text1"/>
                <w:sz w:val="18"/>
                <w:szCs w:val="18"/>
              </w:rPr>
              <w:t>Suivre l’évolution de l’activité des crèches, des consommations budgétaires et des effectif</w:t>
            </w:r>
            <w:r w:rsidR="00E22088" w:rsidRPr="00A32D6A">
              <w:rPr>
                <w:rFonts w:ascii="Arial" w:hAnsi="Arial" w:cs="Arial"/>
                <w:color w:val="000000" w:themeColor="text1"/>
                <w:sz w:val="18"/>
                <w:szCs w:val="18"/>
              </w:rPr>
              <w:t>s</w:t>
            </w:r>
          </w:p>
          <w:p w14:paraId="7992BDE2" w14:textId="66B351FB" w:rsidR="00F2274C" w:rsidRPr="00A32D6A" w:rsidRDefault="00F2274C" w:rsidP="000B6823">
            <w:pPr>
              <w:pStyle w:val="Paragraphedeliste"/>
              <w:numPr>
                <w:ilvl w:val="0"/>
                <w:numId w:val="5"/>
              </w:numPr>
              <w:tabs>
                <w:tab w:val="left" w:pos="1774"/>
              </w:tabs>
              <w:jc w:val="both"/>
              <w:rPr>
                <w:rFonts w:ascii="Arial" w:hAnsi="Arial" w:cs="Arial"/>
                <w:sz w:val="18"/>
                <w:szCs w:val="18"/>
              </w:rPr>
            </w:pPr>
            <w:r w:rsidRPr="00A32D6A">
              <w:rPr>
                <w:rFonts w:ascii="Arial" w:hAnsi="Arial" w:cs="Arial"/>
                <w:color w:val="000000"/>
                <w:sz w:val="18"/>
                <w:szCs w:val="18"/>
                <w:lang w:eastAsia="en-US"/>
              </w:rPr>
              <w:t xml:space="preserve">Elabore et met à jour des outils de suivi et des indicateurs pertinents pour le suivi de l’activité </w:t>
            </w:r>
            <w:r w:rsidR="000B6823" w:rsidRPr="00A32D6A">
              <w:rPr>
                <w:rFonts w:ascii="Arial" w:hAnsi="Arial" w:cs="Arial"/>
                <w:sz w:val="18"/>
                <w:szCs w:val="18"/>
              </w:rPr>
              <w:t>en lien avec le référent SAF</w:t>
            </w:r>
          </w:p>
          <w:p w14:paraId="0D8B7C25" w14:textId="77777777" w:rsidR="00F2274C" w:rsidRPr="00A32D6A" w:rsidRDefault="00F2274C" w:rsidP="00F2274C">
            <w:pPr>
              <w:pStyle w:val="Paragraphedeliste"/>
              <w:numPr>
                <w:ilvl w:val="0"/>
                <w:numId w:val="5"/>
              </w:numPr>
              <w:tabs>
                <w:tab w:val="left" w:pos="1774"/>
              </w:tabs>
              <w:jc w:val="both"/>
              <w:rPr>
                <w:rFonts w:ascii="Arial" w:hAnsi="Arial" w:cs="Arial"/>
                <w:sz w:val="18"/>
                <w:szCs w:val="18"/>
              </w:rPr>
            </w:pPr>
            <w:r w:rsidRPr="00A32D6A">
              <w:rPr>
                <w:rFonts w:ascii="Arial" w:hAnsi="Arial" w:cs="Arial"/>
                <w:sz w:val="18"/>
                <w:szCs w:val="18"/>
              </w:rPr>
              <w:t>Analyse et anticipe les impacts du taux de facturation et propose des actions (badgeage, absences enfants) en lien avec le référent SAF</w:t>
            </w:r>
          </w:p>
          <w:p w14:paraId="3B26406E" w14:textId="37439ACA" w:rsidR="00F2274C" w:rsidRPr="00A32D6A" w:rsidRDefault="00F2274C" w:rsidP="00F2274C">
            <w:pPr>
              <w:pStyle w:val="Paragraphedeliste"/>
              <w:numPr>
                <w:ilvl w:val="0"/>
                <w:numId w:val="5"/>
              </w:numPr>
              <w:rPr>
                <w:rFonts w:ascii="Arial" w:hAnsi="Arial" w:cs="Arial"/>
                <w:sz w:val="18"/>
                <w:szCs w:val="18"/>
              </w:rPr>
            </w:pPr>
            <w:r w:rsidRPr="00A32D6A">
              <w:rPr>
                <w:rFonts w:ascii="Arial" w:hAnsi="Arial" w:cs="Arial"/>
                <w:sz w:val="18"/>
                <w:szCs w:val="18"/>
              </w:rPr>
              <w:t xml:space="preserve">Suit </w:t>
            </w:r>
            <w:r w:rsidR="00FE39AA" w:rsidRPr="00A32D6A">
              <w:rPr>
                <w:rFonts w:ascii="Arial" w:hAnsi="Arial" w:cs="Arial"/>
                <w:sz w:val="18"/>
                <w:szCs w:val="18"/>
              </w:rPr>
              <w:t>sur le périmètre du SAF,</w:t>
            </w:r>
            <w:r w:rsidRPr="00A32D6A">
              <w:rPr>
                <w:rFonts w:ascii="Arial" w:hAnsi="Arial" w:cs="Arial"/>
                <w:sz w:val="18"/>
                <w:szCs w:val="18"/>
              </w:rPr>
              <w:t xml:space="preserve"> les ouvertures et réouvertures de crèches </w:t>
            </w:r>
          </w:p>
          <w:p w14:paraId="11204674" w14:textId="77777777" w:rsidR="00F2274C" w:rsidRPr="00A32D6A" w:rsidRDefault="00F2274C" w:rsidP="00F2274C">
            <w:pPr>
              <w:rPr>
                <w:rFonts w:ascii="Arial" w:hAnsi="Arial" w:cs="Arial"/>
                <w:sz w:val="18"/>
                <w:szCs w:val="18"/>
              </w:rPr>
            </w:pPr>
          </w:p>
          <w:p w14:paraId="10A5C382" w14:textId="77777777" w:rsidR="00F2274C" w:rsidRPr="00A32D6A" w:rsidRDefault="00F2274C" w:rsidP="00F2274C">
            <w:pPr>
              <w:rPr>
                <w:rFonts w:ascii="Arial" w:hAnsi="Arial" w:cs="Arial"/>
                <w:sz w:val="18"/>
                <w:szCs w:val="18"/>
              </w:rPr>
            </w:pPr>
          </w:p>
          <w:p w14:paraId="1E3B7E86" w14:textId="77777777" w:rsidR="00F2274C" w:rsidRPr="00A32D6A" w:rsidRDefault="00F2274C" w:rsidP="00F2274C">
            <w:pPr>
              <w:tabs>
                <w:tab w:val="left" w:pos="1774"/>
              </w:tabs>
              <w:jc w:val="both"/>
              <w:rPr>
                <w:rFonts w:ascii="Arial" w:hAnsi="Arial" w:cs="Arial"/>
                <w:b/>
                <w:bCs/>
                <w:color w:val="000000" w:themeColor="text1"/>
                <w:sz w:val="18"/>
                <w:szCs w:val="18"/>
              </w:rPr>
            </w:pPr>
            <w:r w:rsidRPr="00A32D6A">
              <w:rPr>
                <w:rFonts w:ascii="Arial" w:hAnsi="Arial" w:cs="Arial"/>
                <w:b/>
                <w:bCs/>
                <w:color w:val="000000" w:themeColor="text1"/>
                <w:sz w:val="18"/>
                <w:szCs w:val="18"/>
              </w:rPr>
              <w:t xml:space="preserve">Domaine d’activité : Analyse et reporting </w:t>
            </w:r>
          </w:p>
          <w:p w14:paraId="6B719EDD" w14:textId="77777777" w:rsidR="00F2274C" w:rsidRPr="00A32D6A" w:rsidRDefault="00F2274C" w:rsidP="00F2274C">
            <w:pPr>
              <w:pStyle w:val="Paragraphedeliste"/>
              <w:numPr>
                <w:ilvl w:val="0"/>
                <w:numId w:val="5"/>
              </w:numPr>
              <w:tabs>
                <w:tab w:val="left" w:pos="214"/>
              </w:tabs>
              <w:jc w:val="both"/>
              <w:rPr>
                <w:rFonts w:ascii="Arial" w:hAnsi="Arial" w:cs="Arial"/>
                <w:color w:val="000000" w:themeColor="text1"/>
                <w:sz w:val="18"/>
                <w:szCs w:val="18"/>
              </w:rPr>
            </w:pPr>
            <w:r w:rsidRPr="00A32D6A">
              <w:rPr>
                <w:rFonts w:ascii="Arial" w:hAnsi="Arial" w:cs="Arial"/>
                <w:color w:val="000000" w:themeColor="text1"/>
                <w:sz w:val="18"/>
                <w:szCs w:val="18"/>
              </w:rPr>
              <w:t>Réalise des analyses thématiques et met en avant des indicateurs clés</w:t>
            </w:r>
          </w:p>
          <w:p w14:paraId="00E8695E" w14:textId="77777777" w:rsidR="00F2274C" w:rsidRPr="00A32D6A" w:rsidRDefault="00F2274C" w:rsidP="00F2274C">
            <w:pPr>
              <w:pStyle w:val="Paragraphedeliste"/>
              <w:numPr>
                <w:ilvl w:val="0"/>
                <w:numId w:val="5"/>
              </w:numPr>
              <w:tabs>
                <w:tab w:val="left" w:pos="214"/>
              </w:tabs>
              <w:jc w:val="both"/>
              <w:rPr>
                <w:rFonts w:ascii="Arial" w:hAnsi="Arial" w:cs="Arial"/>
                <w:color w:val="000000" w:themeColor="text1"/>
                <w:sz w:val="18"/>
                <w:szCs w:val="18"/>
              </w:rPr>
            </w:pPr>
            <w:r w:rsidRPr="00A32D6A">
              <w:rPr>
                <w:rFonts w:ascii="Arial" w:hAnsi="Arial" w:cs="Arial"/>
                <w:color w:val="000000" w:themeColor="text1"/>
                <w:sz w:val="18"/>
                <w:szCs w:val="18"/>
              </w:rPr>
              <w:t>Formalise les leviers à mettre en place afin d’améliorer le fonctionnement des crèches et minimiser le reste à charge départemental</w:t>
            </w:r>
          </w:p>
          <w:p w14:paraId="6F1EEFF8" w14:textId="77777777" w:rsidR="00F2274C" w:rsidRPr="00A32D6A" w:rsidRDefault="00F2274C" w:rsidP="00F2274C">
            <w:pPr>
              <w:pStyle w:val="Paragraphedeliste"/>
              <w:numPr>
                <w:ilvl w:val="0"/>
                <w:numId w:val="5"/>
              </w:numPr>
              <w:tabs>
                <w:tab w:val="left" w:pos="214"/>
              </w:tabs>
              <w:jc w:val="both"/>
              <w:rPr>
                <w:rFonts w:ascii="Arial" w:hAnsi="Arial" w:cs="Arial"/>
                <w:color w:val="000000" w:themeColor="text1"/>
                <w:sz w:val="18"/>
                <w:szCs w:val="18"/>
              </w:rPr>
            </w:pPr>
            <w:r w:rsidRPr="00A32D6A">
              <w:rPr>
                <w:rFonts w:ascii="Arial" w:hAnsi="Arial" w:cs="Arial"/>
                <w:color w:val="000000" w:themeColor="text1"/>
                <w:sz w:val="18"/>
                <w:szCs w:val="18"/>
              </w:rPr>
              <w:t xml:space="preserve">Produit et conçoit des tableaux de bord transversaux à destination du chef de service, de la direction, de la DEMO ou de la direction générale     </w:t>
            </w:r>
          </w:p>
          <w:p w14:paraId="10E8FF79" w14:textId="77777777" w:rsidR="00F2274C" w:rsidRPr="00A32D6A" w:rsidRDefault="00F2274C" w:rsidP="00F2274C">
            <w:pPr>
              <w:pStyle w:val="Paragraphedeliste"/>
              <w:numPr>
                <w:ilvl w:val="0"/>
                <w:numId w:val="5"/>
              </w:numPr>
              <w:tabs>
                <w:tab w:val="left" w:pos="1916"/>
              </w:tabs>
              <w:rPr>
                <w:rFonts w:ascii="Arial" w:hAnsi="Arial" w:cs="Arial"/>
                <w:color w:val="000000" w:themeColor="text1"/>
                <w:sz w:val="18"/>
                <w:szCs w:val="18"/>
              </w:rPr>
            </w:pPr>
            <w:r w:rsidRPr="00A32D6A">
              <w:rPr>
                <w:rFonts w:ascii="Arial" w:hAnsi="Arial" w:cs="Arial"/>
                <w:color w:val="000000" w:themeColor="text1"/>
                <w:sz w:val="18"/>
                <w:szCs w:val="18"/>
              </w:rPr>
              <w:t>Collecte et traite les données demandées par la direction générale sur l’activité, le fonctionnement et les recettes des crèches</w:t>
            </w:r>
          </w:p>
          <w:p w14:paraId="559D8612" w14:textId="77777777" w:rsidR="00F2274C" w:rsidRPr="00A32D6A" w:rsidRDefault="00F2274C" w:rsidP="00F2274C">
            <w:pPr>
              <w:pStyle w:val="Paragraphedeliste"/>
              <w:numPr>
                <w:ilvl w:val="0"/>
                <w:numId w:val="5"/>
              </w:numPr>
              <w:tabs>
                <w:tab w:val="left" w:pos="1916"/>
              </w:tabs>
              <w:rPr>
                <w:rFonts w:ascii="Arial" w:hAnsi="Arial" w:cs="Arial"/>
                <w:color w:val="000000" w:themeColor="text1"/>
                <w:sz w:val="18"/>
                <w:szCs w:val="18"/>
              </w:rPr>
            </w:pPr>
            <w:r w:rsidRPr="00A32D6A">
              <w:rPr>
                <w:rFonts w:ascii="Arial" w:hAnsi="Arial" w:cs="Arial"/>
                <w:color w:val="000000" w:themeColor="text1"/>
                <w:sz w:val="18"/>
                <w:szCs w:val="18"/>
              </w:rPr>
              <w:t xml:space="preserve">Dans le cadre des reporting auprès de la direction générale, travailler en collaboration avec la DEMO et proposer des améliorations de l’information </w:t>
            </w:r>
            <w:r w:rsidRPr="00A32D6A">
              <w:rPr>
                <w:rFonts w:ascii="Arial" w:hAnsi="Arial" w:cs="Arial"/>
                <w:sz w:val="18"/>
                <w:szCs w:val="18"/>
              </w:rPr>
              <w:t>transmise à la DG</w:t>
            </w:r>
          </w:p>
          <w:p w14:paraId="731A911D" w14:textId="77777777" w:rsidR="00F93B6A" w:rsidRPr="00A32D6A" w:rsidRDefault="00F93B6A" w:rsidP="00F2274C">
            <w:pPr>
              <w:tabs>
                <w:tab w:val="left" w:pos="1774"/>
              </w:tabs>
              <w:jc w:val="both"/>
              <w:rPr>
                <w:rFonts w:ascii="Arial" w:hAnsi="Arial" w:cs="Arial"/>
                <w:sz w:val="18"/>
                <w:szCs w:val="18"/>
              </w:rPr>
            </w:pPr>
          </w:p>
          <w:p w14:paraId="5D3DF5A0" w14:textId="77777777" w:rsidR="00F2274C" w:rsidRPr="00A32D6A" w:rsidRDefault="00F2274C" w:rsidP="00F2274C">
            <w:pPr>
              <w:rPr>
                <w:rFonts w:ascii="Arial" w:hAnsi="Arial" w:cs="Arial"/>
                <w:sz w:val="18"/>
                <w:szCs w:val="18"/>
              </w:rPr>
            </w:pPr>
          </w:p>
          <w:p w14:paraId="2D04F123" w14:textId="77777777" w:rsidR="00F2274C" w:rsidRPr="00A32D6A" w:rsidRDefault="00F2274C" w:rsidP="00F2274C">
            <w:pPr>
              <w:tabs>
                <w:tab w:val="left" w:pos="1774"/>
              </w:tabs>
              <w:jc w:val="both"/>
              <w:rPr>
                <w:rFonts w:ascii="Arial" w:hAnsi="Arial" w:cs="Arial"/>
                <w:b/>
                <w:bCs/>
                <w:sz w:val="18"/>
                <w:szCs w:val="18"/>
              </w:rPr>
            </w:pPr>
            <w:r w:rsidRPr="00A32D6A">
              <w:rPr>
                <w:rFonts w:ascii="Arial" w:hAnsi="Arial" w:cs="Arial"/>
                <w:b/>
                <w:bCs/>
                <w:sz w:val="18"/>
                <w:szCs w:val="18"/>
              </w:rPr>
              <w:t xml:space="preserve">Domaine d’activité : Contrôle des activités  </w:t>
            </w:r>
          </w:p>
          <w:p w14:paraId="31A3A8C7" w14:textId="77777777" w:rsidR="00F2274C" w:rsidRPr="00A32D6A" w:rsidRDefault="00F2274C" w:rsidP="00F2274C">
            <w:pPr>
              <w:pStyle w:val="Paragraphedeliste"/>
              <w:numPr>
                <w:ilvl w:val="0"/>
                <w:numId w:val="5"/>
              </w:numPr>
              <w:tabs>
                <w:tab w:val="left" w:pos="1774"/>
              </w:tabs>
              <w:jc w:val="both"/>
              <w:rPr>
                <w:rFonts w:ascii="Arial" w:hAnsi="Arial" w:cs="Arial"/>
                <w:sz w:val="18"/>
                <w:szCs w:val="18"/>
              </w:rPr>
            </w:pPr>
            <w:r w:rsidRPr="00A32D6A">
              <w:rPr>
                <w:rFonts w:ascii="Arial" w:hAnsi="Arial" w:cs="Arial"/>
                <w:sz w:val="18"/>
                <w:szCs w:val="18"/>
              </w:rPr>
              <w:t>Élabore et consolide des données d’activité des crèches départementales dans l’optique des déclarations CAF</w:t>
            </w:r>
          </w:p>
          <w:p w14:paraId="6E8EA4B2" w14:textId="77777777" w:rsidR="00F2274C" w:rsidRPr="00A32D6A" w:rsidRDefault="00F2274C" w:rsidP="00F2274C">
            <w:pPr>
              <w:pStyle w:val="Paragraphedeliste"/>
              <w:numPr>
                <w:ilvl w:val="0"/>
                <w:numId w:val="5"/>
              </w:numPr>
              <w:tabs>
                <w:tab w:val="left" w:pos="1774"/>
              </w:tabs>
              <w:jc w:val="both"/>
              <w:rPr>
                <w:rFonts w:ascii="Arial" w:hAnsi="Arial" w:cs="Arial"/>
                <w:sz w:val="18"/>
                <w:szCs w:val="18"/>
              </w:rPr>
            </w:pPr>
            <w:r w:rsidRPr="00A32D6A">
              <w:rPr>
                <w:rFonts w:ascii="Arial" w:hAnsi="Arial" w:cs="Arial"/>
                <w:sz w:val="18"/>
                <w:szCs w:val="18"/>
              </w:rPr>
              <w:t>Suivi, coordination et accompagnement des contrôles CAF</w:t>
            </w:r>
          </w:p>
          <w:p w14:paraId="715128A9" w14:textId="77777777" w:rsidR="00F2274C" w:rsidRPr="00A32D6A" w:rsidRDefault="00F2274C" w:rsidP="00F2274C">
            <w:pPr>
              <w:pStyle w:val="Paragraphedeliste"/>
              <w:numPr>
                <w:ilvl w:val="0"/>
                <w:numId w:val="5"/>
              </w:numPr>
              <w:tabs>
                <w:tab w:val="left" w:pos="1774"/>
              </w:tabs>
              <w:jc w:val="both"/>
              <w:rPr>
                <w:rFonts w:ascii="Arial" w:hAnsi="Arial" w:cs="Arial"/>
                <w:sz w:val="18"/>
                <w:szCs w:val="18"/>
              </w:rPr>
            </w:pPr>
            <w:r w:rsidRPr="00A32D6A">
              <w:rPr>
                <w:rFonts w:ascii="Arial" w:hAnsi="Arial" w:cs="Arial"/>
                <w:sz w:val="18"/>
                <w:szCs w:val="18"/>
              </w:rPr>
              <w:t xml:space="preserve">Suivi et contrôle des paiements effectués en carte achat </w:t>
            </w:r>
          </w:p>
          <w:p w14:paraId="043892A6" w14:textId="77777777" w:rsidR="00CF5930" w:rsidRPr="00A32D6A" w:rsidRDefault="00F2274C" w:rsidP="00CF5930">
            <w:pPr>
              <w:pStyle w:val="Paragraphedeliste"/>
              <w:numPr>
                <w:ilvl w:val="0"/>
                <w:numId w:val="5"/>
              </w:numPr>
              <w:rPr>
                <w:rFonts w:ascii="Arial" w:hAnsi="Arial" w:cs="Arial"/>
                <w:sz w:val="18"/>
                <w:szCs w:val="18"/>
              </w:rPr>
            </w:pPr>
            <w:r w:rsidRPr="00A32D6A">
              <w:rPr>
                <w:rFonts w:ascii="Arial" w:hAnsi="Arial" w:cs="Arial"/>
                <w:sz w:val="18"/>
                <w:szCs w:val="18"/>
              </w:rPr>
              <w:t>Suivi et contrôle des dotations crèches et du respect des limites budgétaires</w:t>
            </w:r>
            <w:r w:rsidR="00CF5930" w:rsidRPr="00A32D6A">
              <w:rPr>
                <w:rFonts w:ascii="Arial" w:hAnsi="Arial" w:cs="Arial"/>
                <w:sz w:val="18"/>
                <w:szCs w:val="18"/>
              </w:rPr>
              <w:t xml:space="preserve"> </w:t>
            </w:r>
          </w:p>
          <w:p w14:paraId="5191E017" w14:textId="21027945" w:rsidR="00F2274C" w:rsidRPr="00A32D6A" w:rsidRDefault="00CF5930" w:rsidP="00CF5930">
            <w:pPr>
              <w:pStyle w:val="Paragraphedeliste"/>
              <w:numPr>
                <w:ilvl w:val="0"/>
                <w:numId w:val="5"/>
              </w:numPr>
              <w:rPr>
                <w:rFonts w:ascii="Arial" w:hAnsi="Arial" w:cs="Arial"/>
                <w:sz w:val="18"/>
                <w:szCs w:val="18"/>
              </w:rPr>
            </w:pPr>
            <w:r w:rsidRPr="00A32D6A">
              <w:rPr>
                <w:rFonts w:ascii="Arial" w:hAnsi="Arial" w:cs="Arial"/>
                <w:sz w:val="18"/>
                <w:szCs w:val="18"/>
              </w:rPr>
              <w:t>Suivi et contrôle de l’exécution et du renouvellement des marchés publics : suivi et relance fournisseurs, gestion des anomalies de marchés en concertation avec les référents marchés, suivi du respect des conditions contractuelles, mise en œuvre les procédures de non-conformité (COPIL, courriers, pénalité, etc.)</w:t>
            </w:r>
          </w:p>
          <w:p w14:paraId="644EC691" w14:textId="77777777" w:rsidR="00F2274C" w:rsidRPr="00A32D6A" w:rsidRDefault="00F2274C" w:rsidP="00F2274C">
            <w:pPr>
              <w:tabs>
                <w:tab w:val="left" w:pos="1774"/>
              </w:tabs>
              <w:jc w:val="both"/>
              <w:rPr>
                <w:rFonts w:ascii="Arial" w:hAnsi="Arial" w:cs="Arial"/>
                <w:sz w:val="18"/>
                <w:szCs w:val="18"/>
              </w:rPr>
            </w:pPr>
          </w:p>
          <w:p w14:paraId="4FED38B4" w14:textId="77777777" w:rsidR="00F2274C" w:rsidRPr="00A32D6A" w:rsidRDefault="00F2274C" w:rsidP="00F2274C">
            <w:pPr>
              <w:tabs>
                <w:tab w:val="left" w:pos="1774"/>
              </w:tabs>
              <w:jc w:val="both"/>
              <w:rPr>
                <w:rFonts w:ascii="Arial" w:hAnsi="Arial" w:cs="Arial"/>
                <w:sz w:val="18"/>
                <w:szCs w:val="18"/>
              </w:rPr>
            </w:pPr>
          </w:p>
          <w:p w14:paraId="3D249E50" w14:textId="77777777" w:rsidR="00F2274C" w:rsidRPr="00A32D6A" w:rsidRDefault="00F2274C" w:rsidP="00F2274C">
            <w:pPr>
              <w:tabs>
                <w:tab w:val="left" w:pos="1774"/>
              </w:tabs>
              <w:jc w:val="both"/>
              <w:rPr>
                <w:rFonts w:ascii="Arial" w:hAnsi="Arial" w:cs="Arial"/>
                <w:b/>
                <w:bCs/>
                <w:sz w:val="18"/>
                <w:szCs w:val="18"/>
              </w:rPr>
            </w:pPr>
            <w:r w:rsidRPr="00A32D6A">
              <w:rPr>
                <w:rFonts w:ascii="Arial" w:hAnsi="Arial" w:cs="Arial"/>
                <w:b/>
                <w:bCs/>
                <w:sz w:val="18"/>
                <w:szCs w:val="18"/>
              </w:rPr>
              <w:t xml:space="preserve">Domaine d’activité : Applicatifs et logiciels métier  </w:t>
            </w:r>
          </w:p>
          <w:p w14:paraId="40DA43A5" w14:textId="77777777" w:rsidR="00F2274C" w:rsidRPr="00A32D6A" w:rsidRDefault="00F2274C" w:rsidP="00F2274C">
            <w:pPr>
              <w:pStyle w:val="Paragraphedeliste"/>
              <w:numPr>
                <w:ilvl w:val="0"/>
                <w:numId w:val="5"/>
              </w:numPr>
              <w:rPr>
                <w:rFonts w:ascii="Arial" w:hAnsi="Arial" w:cs="Arial"/>
                <w:sz w:val="18"/>
                <w:szCs w:val="18"/>
              </w:rPr>
            </w:pPr>
            <w:r w:rsidRPr="00A32D6A">
              <w:rPr>
                <w:rFonts w:ascii="Arial" w:hAnsi="Arial" w:cs="Arial"/>
                <w:sz w:val="18"/>
                <w:szCs w:val="18"/>
              </w:rPr>
              <w:t>Assure la mise à jour des applicatifs métiers et leurs évolutions en partenariat avec le chef de projet SI et la direction des Systèmes d’Information</w:t>
            </w:r>
          </w:p>
          <w:p w14:paraId="1061EFF4" w14:textId="77777777" w:rsidR="00F2274C" w:rsidRPr="00A32D6A" w:rsidRDefault="00F2274C" w:rsidP="00F2274C">
            <w:pPr>
              <w:pStyle w:val="Paragraphedeliste"/>
              <w:numPr>
                <w:ilvl w:val="0"/>
                <w:numId w:val="5"/>
              </w:numPr>
              <w:rPr>
                <w:rFonts w:ascii="Arial" w:hAnsi="Arial" w:cs="Arial"/>
                <w:sz w:val="18"/>
                <w:szCs w:val="18"/>
              </w:rPr>
            </w:pPr>
            <w:r w:rsidRPr="00A32D6A">
              <w:rPr>
                <w:rFonts w:ascii="Arial" w:hAnsi="Arial" w:cs="Arial"/>
                <w:sz w:val="18"/>
                <w:szCs w:val="18"/>
              </w:rPr>
              <w:t>Participe, en concertation avec les gestionnaires recettes et le référent SI, à la mise à jour des tarifs</w:t>
            </w:r>
          </w:p>
          <w:p w14:paraId="183F2368" w14:textId="77777777" w:rsidR="00F2274C" w:rsidRPr="00A32D6A" w:rsidRDefault="00F2274C" w:rsidP="00F2274C">
            <w:pPr>
              <w:pStyle w:val="Paragraphedeliste"/>
              <w:numPr>
                <w:ilvl w:val="0"/>
                <w:numId w:val="5"/>
              </w:numPr>
              <w:rPr>
                <w:rFonts w:ascii="Arial" w:hAnsi="Arial" w:cs="Arial"/>
                <w:sz w:val="18"/>
                <w:szCs w:val="18"/>
              </w:rPr>
            </w:pPr>
            <w:r w:rsidRPr="00A32D6A">
              <w:rPr>
                <w:rFonts w:ascii="Arial" w:hAnsi="Arial" w:cs="Arial"/>
                <w:sz w:val="18"/>
                <w:szCs w:val="18"/>
              </w:rPr>
              <w:t xml:space="preserve">Accompagne et met en place des procédures pour pallier les problématiques liées au logiciel comptable </w:t>
            </w:r>
          </w:p>
          <w:p w14:paraId="26BC2963" w14:textId="77777777" w:rsidR="00F2274C" w:rsidRPr="00A32D6A" w:rsidRDefault="00F2274C" w:rsidP="00F2274C">
            <w:pPr>
              <w:pStyle w:val="Paragraphedeliste"/>
              <w:numPr>
                <w:ilvl w:val="0"/>
                <w:numId w:val="5"/>
              </w:numPr>
              <w:rPr>
                <w:rFonts w:ascii="Arial" w:hAnsi="Arial" w:cs="Arial"/>
                <w:sz w:val="18"/>
                <w:szCs w:val="18"/>
              </w:rPr>
            </w:pPr>
            <w:r w:rsidRPr="00A32D6A">
              <w:rPr>
                <w:rFonts w:ascii="Arial" w:hAnsi="Arial" w:cs="Arial"/>
                <w:sz w:val="18"/>
                <w:szCs w:val="18"/>
              </w:rPr>
              <w:t>Assure la gestion des habilitations CDAP</w:t>
            </w:r>
          </w:p>
          <w:p w14:paraId="7F2D74E4" w14:textId="44F283EE" w:rsidR="00F2274C" w:rsidRPr="00A32D6A" w:rsidRDefault="00F2274C" w:rsidP="00F2274C">
            <w:pPr>
              <w:pStyle w:val="Paragraphedeliste"/>
              <w:numPr>
                <w:ilvl w:val="0"/>
                <w:numId w:val="5"/>
              </w:numPr>
              <w:rPr>
                <w:rFonts w:ascii="Arial" w:hAnsi="Arial" w:cs="Arial"/>
                <w:sz w:val="18"/>
                <w:szCs w:val="18"/>
              </w:rPr>
            </w:pPr>
            <w:r w:rsidRPr="00A32D6A">
              <w:rPr>
                <w:rFonts w:ascii="Arial" w:hAnsi="Arial" w:cs="Arial"/>
                <w:sz w:val="18"/>
                <w:szCs w:val="18"/>
              </w:rPr>
              <w:t>Assure la gestion et le suivi des courriers Elise</w:t>
            </w:r>
          </w:p>
        </w:tc>
      </w:tr>
      <w:tr w:rsidR="0057610C" w:rsidRPr="00A32D6A" w14:paraId="42561C71" w14:textId="77777777" w:rsidTr="000151D9">
        <w:trPr>
          <w:gridAfter w:val="1"/>
          <w:wAfter w:w="25" w:type="dxa"/>
          <w:cantSplit/>
          <w:trHeight w:val="68"/>
        </w:trPr>
        <w:tc>
          <w:tcPr>
            <w:tcW w:w="10775" w:type="dxa"/>
            <w:gridSpan w:val="2"/>
            <w:tcBorders>
              <w:top w:val="nil"/>
              <w:bottom w:val="single" w:sz="4" w:space="0" w:color="auto"/>
            </w:tcBorders>
            <w:vAlign w:val="center"/>
          </w:tcPr>
          <w:p w14:paraId="0B6F27CA" w14:textId="77777777" w:rsidR="000542DA" w:rsidRPr="00A32D6A" w:rsidRDefault="000542DA" w:rsidP="004A0B0B">
            <w:pPr>
              <w:rPr>
                <w:rFonts w:ascii="Arial" w:hAnsi="Arial" w:cs="Arial"/>
                <w:sz w:val="18"/>
                <w:szCs w:val="18"/>
              </w:rPr>
            </w:pPr>
          </w:p>
        </w:tc>
      </w:tr>
      <w:tr w:rsidR="0057610C" w:rsidRPr="00A32D6A" w14:paraId="6A678F97" w14:textId="77777777" w:rsidTr="008D5C58">
        <w:trPr>
          <w:cantSplit/>
          <w:trHeight w:val="397"/>
        </w:trPr>
        <w:tc>
          <w:tcPr>
            <w:tcW w:w="10800" w:type="dxa"/>
            <w:gridSpan w:val="3"/>
            <w:tcBorders>
              <w:top w:val="nil"/>
              <w:left w:val="nil"/>
              <w:bottom w:val="single" w:sz="4" w:space="0" w:color="auto"/>
              <w:right w:val="nil"/>
            </w:tcBorders>
            <w:vAlign w:val="center"/>
          </w:tcPr>
          <w:p w14:paraId="51BACAE7" w14:textId="77777777" w:rsidR="000151D9" w:rsidRPr="00A32D6A" w:rsidRDefault="000151D9" w:rsidP="00F73C42">
            <w:pPr>
              <w:keepNext/>
              <w:outlineLvl w:val="6"/>
              <w:rPr>
                <w:rFonts w:ascii="Arial" w:hAnsi="Arial" w:cs="Arial"/>
                <w:b/>
                <w:bCs/>
                <w:sz w:val="18"/>
                <w:szCs w:val="18"/>
              </w:rPr>
            </w:pPr>
          </w:p>
          <w:p w14:paraId="508C1142" w14:textId="77777777" w:rsidR="000151D9" w:rsidRPr="00A32D6A" w:rsidRDefault="000151D9" w:rsidP="00F73C42">
            <w:pPr>
              <w:keepNext/>
              <w:outlineLvl w:val="6"/>
              <w:rPr>
                <w:rFonts w:ascii="Arial" w:hAnsi="Arial" w:cs="Arial"/>
                <w:b/>
                <w:bCs/>
                <w:sz w:val="18"/>
                <w:szCs w:val="18"/>
              </w:rPr>
            </w:pPr>
          </w:p>
          <w:p w14:paraId="05B0CAFA" w14:textId="0606DE55" w:rsidR="00A13DB1" w:rsidRPr="00A32D6A" w:rsidRDefault="00A13DB1" w:rsidP="00F73C42">
            <w:pPr>
              <w:keepNext/>
              <w:outlineLvl w:val="6"/>
              <w:rPr>
                <w:rFonts w:ascii="Arial" w:hAnsi="Arial" w:cs="Arial"/>
                <w:b/>
                <w:bCs/>
                <w:sz w:val="18"/>
                <w:szCs w:val="18"/>
              </w:rPr>
            </w:pPr>
            <w:r w:rsidRPr="00A32D6A">
              <w:rPr>
                <w:rFonts w:ascii="Arial" w:hAnsi="Arial" w:cs="Arial"/>
                <w:b/>
                <w:bCs/>
                <w:sz w:val="18"/>
                <w:szCs w:val="18"/>
              </w:rPr>
              <w:t>PRINCIPALES COMP</w:t>
            </w:r>
            <w:r w:rsidR="00F73C42" w:rsidRPr="00A32D6A">
              <w:rPr>
                <w:rFonts w:ascii="Arial" w:hAnsi="Arial" w:cs="Arial"/>
                <w:b/>
                <w:bCs/>
                <w:sz w:val="18"/>
                <w:szCs w:val="18"/>
              </w:rPr>
              <w:t>É</w:t>
            </w:r>
            <w:r w:rsidRPr="00A32D6A">
              <w:rPr>
                <w:rFonts w:ascii="Arial" w:hAnsi="Arial" w:cs="Arial"/>
                <w:b/>
                <w:bCs/>
                <w:sz w:val="18"/>
                <w:szCs w:val="18"/>
              </w:rPr>
              <w:t>TENCES ATTENDUES</w:t>
            </w:r>
          </w:p>
        </w:tc>
      </w:tr>
      <w:tr w:rsidR="0057610C" w:rsidRPr="00A32D6A" w14:paraId="6203F85E" w14:textId="77777777" w:rsidTr="008D5C58">
        <w:trPr>
          <w:cantSplit/>
          <w:trHeight w:val="728"/>
        </w:trPr>
        <w:tc>
          <w:tcPr>
            <w:tcW w:w="1842" w:type="dxa"/>
            <w:vMerge w:val="restart"/>
            <w:tcBorders>
              <w:top w:val="single" w:sz="4" w:space="0" w:color="auto"/>
            </w:tcBorders>
          </w:tcPr>
          <w:p w14:paraId="21FC8B98" w14:textId="77777777" w:rsidR="0057610C" w:rsidRPr="00A32D6A" w:rsidRDefault="0057610C">
            <w:pPr>
              <w:rPr>
                <w:rFonts w:ascii="Arial" w:hAnsi="Arial" w:cs="Arial"/>
                <w:b/>
                <w:sz w:val="18"/>
                <w:szCs w:val="18"/>
              </w:rPr>
            </w:pPr>
            <w:r w:rsidRPr="00A32D6A">
              <w:rPr>
                <w:rFonts w:ascii="Arial" w:hAnsi="Arial" w:cs="Arial"/>
                <w:b/>
                <w:sz w:val="18"/>
                <w:szCs w:val="18"/>
              </w:rPr>
              <w:t>Connaissances</w:t>
            </w:r>
          </w:p>
          <w:p w14:paraId="708403BB" w14:textId="77777777" w:rsidR="0057610C" w:rsidRPr="00A32D6A" w:rsidRDefault="0057610C">
            <w:pPr>
              <w:rPr>
                <w:rFonts w:ascii="Arial" w:hAnsi="Arial" w:cs="Arial"/>
                <w:iCs/>
                <w:sz w:val="18"/>
                <w:szCs w:val="18"/>
              </w:rPr>
            </w:pPr>
          </w:p>
          <w:p w14:paraId="13902202" w14:textId="77777777" w:rsidR="0057610C" w:rsidRPr="00A32D6A" w:rsidRDefault="0057610C">
            <w:pPr>
              <w:rPr>
                <w:rFonts w:ascii="Arial" w:hAnsi="Arial" w:cs="Arial"/>
                <w:iCs/>
                <w:sz w:val="18"/>
                <w:szCs w:val="18"/>
              </w:rPr>
            </w:pPr>
          </w:p>
          <w:p w14:paraId="1B7570FC" w14:textId="77777777" w:rsidR="0057610C" w:rsidRPr="00A32D6A" w:rsidRDefault="0057610C">
            <w:pPr>
              <w:rPr>
                <w:rFonts w:ascii="Arial" w:hAnsi="Arial" w:cs="Arial"/>
                <w:iCs/>
                <w:sz w:val="18"/>
                <w:szCs w:val="18"/>
              </w:rPr>
            </w:pPr>
          </w:p>
          <w:p w14:paraId="037C2740" w14:textId="77777777" w:rsidR="0057610C" w:rsidRPr="00A32D6A" w:rsidRDefault="0057610C">
            <w:pPr>
              <w:rPr>
                <w:rFonts w:ascii="Arial" w:hAnsi="Arial" w:cs="Arial"/>
                <w:iCs/>
                <w:sz w:val="18"/>
                <w:szCs w:val="18"/>
              </w:rPr>
            </w:pPr>
          </w:p>
          <w:p w14:paraId="4CFA8277" w14:textId="77777777" w:rsidR="0057610C" w:rsidRPr="00A32D6A" w:rsidRDefault="0057610C">
            <w:pPr>
              <w:rPr>
                <w:rFonts w:ascii="Arial" w:hAnsi="Arial" w:cs="Arial"/>
                <w:iCs/>
                <w:sz w:val="18"/>
                <w:szCs w:val="18"/>
              </w:rPr>
            </w:pPr>
          </w:p>
          <w:p w14:paraId="416BDC42" w14:textId="77777777" w:rsidR="0057610C" w:rsidRPr="00A32D6A" w:rsidRDefault="0057610C">
            <w:pPr>
              <w:rPr>
                <w:rFonts w:ascii="Arial" w:hAnsi="Arial" w:cs="Arial"/>
                <w:iCs/>
                <w:sz w:val="18"/>
                <w:szCs w:val="18"/>
              </w:rPr>
            </w:pPr>
          </w:p>
        </w:tc>
        <w:tc>
          <w:tcPr>
            <w:tcW w:w="8958" w:type="dxa"/>
            <w:gridSpan w:val="2"/>
            <w:tcBorders>
              <w:top w:val="single" w:sz="4" w:space="0" w:color="auto"/>
              <w:bottom w:val="single" w:sz="4" w:space="0" w:color="auto"/>
            </w:tcBorders>
          </w:tcPr>
          <w:p w14:paraId="61ED9F53" w14:textId="77777777" w:rsidR="0057610C" w:rsidRPr="00A32D6A" w:rsidRDefault="00F73C42">
            <w:pPr>
              <w:rPr>
                <w:rFonts w:ascii="Arial" w:hAnsi="Arial" w:cs="Arial"/>
                <w:sz w:val="18"/>
                <w:szCs w:val="18"/>
              </w:rPr>
            </w:pPr>
            <w:r w:rsidRPr="00A32D6A">
              <w:rPr>
                <w:rFonts w:ascii="Arial" w:hAnsi="Arial" w:cs="Arial"/>
                <w:b/>
                <w:iCs/>
                <w:sz w:val="18"/>
                <w:szCs w:val="18"/>
              </w:rPr>
              <w:t>I</w:t>
            </w:r>
            <w:r w:rsidR="0057610C" w:rsidRPr="00A32D6A">
              <w:rPr>
                <w:rFonts w:ascii="Arial" w:hAnsi="Arial" w:cs="Arial"/>
                <w:b/>
                <w:iCs/>
                <w:sz w:val="18"/>
                <w:szCs w:val="18"/>
              </w:rPr>
              <w:t>ndispensables à la prise de poste</w:t>
            </w:r>
            <w:r w:rsidR="00835E7D" w:rsidRPr="00A32D6A">
              <w:rPr>
                <w:rFonts w:ascii="Arial" w:hAnsi="Arial" w:cs="Arial"/>
                <w:sz w:val="18"/>
                <w:szCs w:val="18"/>
              </w:rPr>
              <w:t> </w:t>
            </w:r>
            <w:r w:rsidR="00835E7D" w:rsidRPr="00A32D6A">
              <w:rPr>
                <w:rFonts w:ascii="Arial" w:hAnsi="Arial" w:cs="Arial"/>
                <w:b/>
                <w:sz w:val="18"/>
                <w:szCs w:val="18"/>
              </w:rPr>
              <w:t>:</w:t>
            </w:r>
          </w:p>
          <w:p w14:paraId="74061AB3" w14:textId="77777777" w:rsidR="00C05026" w:rsidRPr="00A32D6A" w:rsidRDefault="00C05026">
            <w:pPr>
              <w:pStyle w:val="Commentaire"/>
              <w:rPr>
                <w:rFonts w:ascii="Arial" w:hAnsi="Arial" w:cs="Arial"/>
                <w:sz w:val="18"/>
                <w:szCs w:val="18"/>
              </w:rPr>
            </w:pPr>
            <w:r w:rsidRPr="00A32D6A">
              <w:rPr>
                <w:rFonts w:ascii="Arial" w:hAnsi="Arial" w:cs="Arial"/>
                <w:sz w:val="18"/>
                <w:szCs w:val="18"/>
              </w:rPr>
              <w:t xml:space="preserve">Connaissances générales en gestion financière, budgétaire </w:t>
            </w:r>
          </w:p>
          <w:p w14:paraId="33461671" w14:textId="77777777" w:rsidR="00A4322E" w:rsidRPr="00A32D6A" w:rsidRDefault="00C05026" w:rsidP="003D2966">
            <w:pPr>
              <w:pStyle w:val="Commentaire"/>
              <w:rPr>
                <w:rFonts w:ascii="Arial" w:hAnsi="Arial" w:cs="Arial"/>
                <w:sz w:val="18"/>
                <w:szCs w:val="18"/>
              </w:rPr>
            </w:pPr>
            <w:r w:rsidRPr="00A32D6A">
              <w:rPr>
                <w:rFonts w:ascii="Arial" w:hAnsi="Arial" w:cs="Arial"/>
                <w:sz w:val="18"/>
                <w:szCs w:val="18"/>
              </w:rPr>
              <w:t>Connaissance approfondie des méthodes et outils statistiques</w:t>
            </w:r>
            <w:r w:rsidR="0025140E" w:rsidRPr="00A32D6A">
              <w:rPr>
                <w:rFonts w:ascii="Arial" w:hAnsi="Arial" w:cs="Arial"/>
                <w:sz w:val="18"/>
                <w:szCs w:val="18"/>
              </w:rPr>
              <w:t xml:space="preserve">, </w:t>
            </w:r>
            <w:r w:rsidR="007263A8" w:rsidRPr="00A32D6A">
              <w:rPr>
                <w:rFonts w:ascii="Arial" w:hAnsi="Arial" w:cs="Arial"/>
                <w:sz w:val="18"/>
                <w:szCs w:val="18"/>
              </w:rPr>
              <w:t>m</w:t>
            </w:r>
            <w:r w:rsidR="0037191E" w:rsidRPr="00A32D6A">
              <w:rPr>
                <w:rFonts w:ascii="Arial" w:hAnsi="Arial" w:cs="Arial"/>
                <w:sz w:val="18"/>
                <w:szCs w:val="18"/>
              </w:rPr>
              <w:t xml:space="preserve">éthode d’élaboration de tableaux de suivi et d’indicateurs </w:t>
            </w:r>
          </w:p>
          <w:p w14:paraId="293B4648" w14:textId="22D7AB51" w:rsidR="00D05631" w:rsidRPr="00A32D6A" w:rsidRDefault="00D05631" w:rsidP="003D2966">
            <w:pPr>
              <w:pStyle w:val="Commentaire"/>
              <w:rPr>
                <w:rFonts w:ascii="Arial" w:hAnsi="Arial" w:cs="Arial"/>
                <w:sz w:val="18"/>
                <w:szCs w:val="18"/>
              </w:rPr>
            </w:pPr>
            <w:r w:rsidRPr="00A32D6A">
              <w:rPr>
                <w:rFonts w:ascii="Arial" w:hAnsi="Arial" w:cs="Arial"/>
                <w:sz w:val="18"/>
                <w:szCs w:val="18"/>
              </w:rPr>
              <w:t>Autonomie et prise d’initiatives dans le respect des validations hiérarchiques</w:t>
            </w:r>
          </w:p>
        </w:tc>
      </w:tr>
      <w:tr w:rsidR="0057610C" w:rsidRPr="00A32D6A" w14:paraId="356254A0" w14:textId="77777777">
        <w:trPr>
          <w:cantSplit/>
          <w:trHeight w:val="487"/>
        </w:trPr>
        <w:tc>
          <w:tcPr>
            <w:tcW w:w="1842" w:type="dxa"/>
            <w:vMerge/>
            <w:tcBorders>
              <w:bottom w:val="single" w:sz="4" w:space="0" w:color="auto"/>
            </w:tcBorders>
          </w:tcPr>
          <w:p w14:paraId="4D5C218A" w14:textId="77777777" w:rsidR="0057610C" w:rsidRPr="00A32D6A" w:rsidRDefault="0057610C">
            <w:pPr>
              <w:rPr>
                <w:rFonts w:ascii="Arial" w:hAnsi="Arial" w:cs="Arial"/>
                <w:b/>
                <w:sz w:val="18"/>
                <w:szCs w:val="18"/>
              </w:rPr>
            </w:pPr>
          </w:p>
        </w:tc>
        <w:tc>
          <w:tcPr>
            <w:tcW w:w="8958" w:type="dxa"/>
            <w:gridSpan w:val="2"/>
            <w:tcBorders>
              <w:top w:val="nil"/>
              <w:bottom w:val="single" w:sz="4" w:space="0" w:color="auto"/>
            </w:tcBorders>
          </w:tcPr>
          <w:p w14:paraId="627F7A7B" w14:textId="77777777" w:rsidR="0057610C" w:rsidRPr="00A32D6A" w:rsidRDefault="00F73C42">
            <w:pPr>
              <w:rPr>
                <w:rFonts w:ascii="Arial" w:hAnsi="Arial" w:cs="Arial"/>
                <w:b/>
                <w:sz w:val="18"/>
                <w:szCs w:val="18"/>
              </w:rPr>
            </w:pPr>
            <w:r w:rsidRPr="00A32D6A">
              <w:rPr>
                <w:rFonts w:ascii="Arial" w:hAnsi="Arial" w:cs="Arial"/>
                <w:b/>
                <w:iCs/>
                <w:sz w:val="18"/>
                <w:szCs w:val="18"/>
              </w:rPr>
              <w:t>À</w:t>
            </w:r>
            <w:r w:rsidR="0057610C" w:rsidRPr="00A32D6A">
              <w:rPr>
                <w:rFonts w:ascii="Arial" w:hAnsi="Arial" w:cs="Arial"/>
                <w:b/>
                <w:iCs/>
                <w:sz w:val="18"/>
                <w:szCs w:val="18"/>
              </w:rPr>
              <w:t xml:space="preserve"> acquérir au cours de l'activité</w:t>
            </w:r>
            <w:r w:rsidR="00835E7D" w:rsidRPr="00A32D6A">
              <w:rPr>
                <w:rFonts w:ascii="Arial" w:hAnsi="Arial" w:cs="Arial"/>
                <w:b/>
                <w:iCs/>
                <w:sz w:val="18"/>
                <w:szCs w:val="18"/>
              </w:rPr>
              <w:t> </w:t>
            </w:r>
            <w:r w:rsidR="00835E7D" w:rsidRPr="00A32D6A">
              <w:rPr>
                <w:rFonts w:ascii="Arial" w:hAnsi="Arial" w:cs="Arial"/>
                <w:b/>
                <w:sz w:val="18"/>
                <w:szCs w:val="18"/>
              </w:rPr>
              <w:t>:</w:t>
            </w:r>
          </w:p>
          <w:p w14:paraId="4F8AA83C" w14:textId="77777777" w:rsidR="008B3E98" w:rsidRPr="00A32D6A" w:rsidRDefault="008B3E98" w:rsidP="00F36109">
            <w:pPr>
              <w:pStyle w:val="Commentaire"/>
              <w:rPr>
                <w:rFonts w:ascii="Arial" w:hAnsi="Arial" w:cs="Arial"/>
                <w:sz w:val="18"/>
                <w:szCs w:val="18"/>
              </w:rPr>
            </w:pPr>
            <w:r w:rsidRPr="00A32D6A">
              <w:rPr>
                <w:rFonts w:ascii="Arial" w:hAnsi="Arial" w:cs="Arial"/>
                <w:sz w:val="18"/>
                <w:szCs w:val="18"/>
              </w:rPr>
              <w:t>Organisation et fonctionnement des établissements d’accueil des jeunes enfants (EAJE)</w:t>
            </w:r>
          </w:p>
          <w:p w14:paraId="1564E0B0" w14:textId="77777777" w:rsidR="007E5040" w:rsidRPr="00A32D6A" w:rsidRDefault="007E5040">
            <w:pPr>
              <w:rPr>
                <w:rFonts w:ascii="Arial" w:hAnsi="Arial" w:cs="Arial"/>
                <w:sz w:val="18"/>
                <w:szCs w:val="18"/>
              </w:rPr>
            </w:pPr>
            <w:r w:rsidRPr="00A32D6A">
              <w:rPr>
                <w:rFonts w:ascii="Arial" w:hAnsi="Arial" w:cs="Arial"/>
                <w:sz w:val="18"/>
                <w:szCs w:val="18"/>
              </w:rPr>
              <w:t>Orientations de la collectivité, missions et métiers exercés à la direction</w:t>
            </w:r>
            <w:r w:rsidR="0081461C" w:rsidRPr="00A32D6A">
              <w:rPr>
                <w:rFonts w:ascii="Arial" w:hAnsi="Arial" w:cs="Arial"/>
                <w:sz w:val="18"/>
                <w:szCs w:val="18"/>
              </w:rPr>
              <w:t xml:space="preserve"> </w:t>
            </w:r>
            <w:r w:rsidR="0081461C" w:rsidRPr="00A32D6A">
              <w:rPr>
                <w:rFonts w:ascii="Arial" w:hAnsi="Arial" w:cs="Arial"/>
                <w:iCs/>
                <w:sz w:val="18"/>
                <w:szCs w:val="18"/>
              </w:rPr>
              <w:t>de la Petite Enfance</w:t>
            </w:r>
          </w:p>
          <w:p w14:paraId="5A0C8013" w14:textId="77777777" w:rsidR="00B17555" w:rsidRPr="00A32D6A" w:rsidRDefault="00F04AD8" w:rsidP="00F04AD8">
            <w:pPr>
              <w:rPr>
                <w:rFonts w:ascii="Arial" w:hAnsi="Arial" w:cs="Arial"/>
                <w:sz w:val="18"/>
                <w:szCs w:val="18"/>
              </w:rPr>
            </w:pPr>
            <w:r w:rsidRPr="00A32D6A">
              <w:rPr>
                <w:rFonts w:ascii="Arial" w:hAnsi="Arial" w:cs="Arial"/>
                <w:sz w:val="18"/>
                <w:szCs w:val="18"/>
              </w:rPr>
              <w:t>Réglementations</w:t>
            </w:r>
            <w:r w:rsidR="00335A57" w:rsidRPr="00A32D6A">
              <w:rPr>
                <w:rFonts w:ascii="Arial" w:hAnsi="Arial" w:cs="Arial"/>
                <w:sz w:val="18"/>
                <w:szCs w:val="18"/>
              </w:rPr>
              <w:t xml:space="preserve"> inhérentes au secteur de la petite enfance</w:t>
            </w:r>
          </w:p>
          <w:p w14:paraId="2C9A4553" w14:textId="77777777" w:rsidR="00E80FC7" w:rsidRPr="00A32D6A" w:rsidRDefault="00E80FC7" w:rsidP="008B3E98">
            <w:pPr>
              <w:rPr>
                <w:rFonts w:ascii="Arial" w:hAnsi="Arial" w:cs="Arial"/>
                <w:sz w:val="18"/>
                <w:szCs w:val="18"/>
              </w:rPr>
            </w:pPr>
            <w:r w:rsidRPr="00A32D6A">
              <w:rPr>
                <w:rFonts w:ascii="Arial" w:hAnsi="Arial" w:cs="Arial"/>
                <w:sz w:val="18"/>
                <w:szCs w:val="18"/>
              </w:rPr>
              <w:t>Fonctionnement et procédures internes à la direction</w:t>
            </w:r>
          </w:p>
        </w:tc>
      </w:tr>
      <w:tr w:rsidR="0057610C" w:rsidRPr="00A32D6A" w14:paraId="729AAE49" w14:textId="77777777">
        <w:trPr>
          <w:cantSplit/>
          <w:trHeight w:val="865"/>
        </w:trPr>
        <w:tc>
          <w:tcPr>
            <w:tcW w:w="1842" w:type="dxa"/>
          </w:tcPr>
          <w:p w14:paraId="18553EF1" w14:textId="77777777" w:rsidR="0057610C" w:rsidRPr="00A32D6A" w:rsidRDefault="0057610C" w:rsidP="00835E7D">
            <w:pPr>
              <w:rPr>
                <w:rFonts w:ascii="Arial" w:hAnsi="Arial" w:cs="Arial"/>
                <w:b/>
                <w:sz w:val="18"/>
                <w:szCs w:val="18"/>
              </w:rPr>
            </w:pPr>
            <w:r w:rsidRPr="00A32D6A">
              <w:rPr>
                <w:rFonts w:ascii="Arial" w:hAnsi="Arial" w:cs="Arial"/>
                <w:b/>
                <w:bCs/>
                <w:sz w:val="18"/>
                <w:szCs w:val="18"/>
              </w:rPr>
              <w:t>S</w:t>
            </w:r>
            <w:r w:rsidRPr="00A32D6A">
              <w:rPr>
                <w:rFonts w:ascii="Arial" w:hAnsi="Arial" w:cs="Arial"/>
                <w:b/>
                <w:sz w:val="18"/>
                <w:szCs w:val="18"/>
              </w:rPr>
              <w:t>avoir-faire</w:t>
            </w:r>
          </w:p>
        </w:tc>
        <w:tc>
          <w:tcPr>
            <w:tcW w:w="8958" w:type="dxa"/>
            <w:gridSpan w:val="2"/>
          </w:tcPr>
          <w:p w14:paraId="195C5B9A" w14:textId="77777777" w:rsidR="0057610C" w:rsidRPr="00A32D6A" w:rsidRDefault="00F73C42" w:rsidP="00835E7D">
            <w:pPr>
              <w:rPr>
                <w:rFonts w:ascii="Arial" w:hAnsi="Arial" w:cs="Arial"/>
                <w:b/>
                <w:sz w:val="18"/>
                <w:szCs w:val="18"/>
              </w:rPr>
            </w:pPr>
            <w:r w:rsidRPr="00A32D6A">
              <w:rPr>
                <w:rFonts w:ascii="Arial" w:hAnsi="Arial" w:cs="Arial"/>
                <w:b/>
                <w:sz w:val="18"/>
                <w:szCs w:val="18"/>
              </w:rPr>
              <w:t>I</w:t>
            </w:r>
            <w:r w:rsidR="0057610C" w:rsidRPr="00A32D6A">
              <w:rPr>
                <w:rFonts w:ascii="Arial" w:hAnsi="Arial" w:cs="Arial"/>
                <w:b/>
                <w:sz w:val="18"/>
                <w:szCs w:val="18"/>
              </w:rPr>
              <w:t>ndispensables à la prise de poste</w:t>
            </w:r>
            <w:r w:rsidR="00835E7D" w:rsidRPr="00A32D6A">
              <w:rPr>
                <w:rFonts w:ascii="Arial" w:hAnsi="Arial" w:cs="Arial"/>
                <w:b/>
                <w:sz w:val="18"/>
                <w:szCs w:val="18"/>
              </w:rPr>
              <w:t> :</w:t>
            </w:r>
          </w:p>
          <w:p w14:paraId="773285DD" w14:textId="08E3F725" w:rsidR="003414CC" w:rsidRPr="00A32D6A" w:rsidRDefault="003414CC" w:rsidP="003414CC">
            <w:pPr>
              <w:pStyle w:val="Commentaire"/>
              <w:rPr>
                <w:rFonts w:ascii="Arial" w:hAnsi="Arial" w:cs="Arial"/>
                <w:sz w:val="18"/>
                <w:szCs w:val="18"/>
              </w:rPr>
            </w:pPr>
            <w:r w:rsidRPr="00A32D6A">
              <w:rPr>
                <w:rFonts w:ascii="Arial" w:hAnsi="Arial" w:cs="Arial"/>
                <w:sz w:val="18"/>
                <w:szCs w:val="18"/>
              </w:rPr>
              <w:t>Maîtrise des outils bureautiques et informatiques à un niveau avancé (Excel, Word, PowerPoint)</w:t>
            </w:r>
          </w:p>
          <w:p w14:paraId="439547B3" w14:textId="77777777" w:rsidR="00B73064" w:rsidRPr="00A32D6A" w:rsidRDefault="0004408D" w:rsidP="0004408D">
            <w:pPr>
              <w:rPr>
                <w:rFonts w:ascii="Arial" w:hAnsi="Arial" w:cs="Arial"/>
                <w:sz w:val="18"/>
                <w:szCs w:val="18"/>
              </w:rPr>
            </w:pPr>
            <w:r w:rsidRPr="00A32D6A">
              <w:rPr>
                <w:rFonts w:ascii="Arial" w:hAnsi="Arial" w:cs="Arial"/>
                <w:sz w:val="18"/>
                <w:szCs w:val="18"/>
              </w:rPr>
              <w:t>Méthode de recueil</w:t>
            </w:r>
            <w:r w:rsidR="007263A8" w:rsidRPr="00A32D6A">
              <w:rPr>
                <w:rFonts w:ascii="Arial" w:hAnsi="Arial" w:cs="Arial"/>
                <w:sz w:val="18"/>
                <w:szCs w:val="18"/>
              </w:rPr>
              <w:t xml:space="preserve"> et de traitement de données, l</w:t>
            </w:r>
            <w:r w:rsidR="00B75BA1" w:rsidRPr="00A32D6A">
              <w:rPr>
                <w:rFonts w:ascii="Arial" w:hAnsi="Arial" w:cs="Arial"/>
                <w:sz w:val="18"/>
                <w:szCs w:val="18"/>
              </w:rPr>
              <w:t xml:space="preserve">ecture et analyse de tableaux de bord </w:t>
            </w:r>
            <w:r w:rsidR="00B73064" w:rsidRPr="00A32D6A">
              <w:rPr>
                <w:rFonts w:ascii="Arial" w:hAnsi="Arial" w:cs="Arial"/>
                <w:sz w:val="18"/>
                <w:szCs w:val="18"/>
              </w:rPr>
              <w:t xml:space="preserve"> </w:t>
            </w:r>
          </w:p>
          <w:p w14:paraId="50EC831B" w14:textId="77777777" w:rsidR="004D203E" w:rsidRPr="00A32D6A" w:rsidRDefault="004D203E" w:rsidP="0004408D">
            <w:pPr>
              <w:rPr>
                <w:rFonts w:ascii="Arial" w:hAnsi="Arial" w:cs="Arial"/>
                <w:sz w:val="18"/>
                <w:szCs w:val="18"/>
              </w:rPr>
            </w:pPr>
            <w:r w:rsidRPr="00A32D6A">
              <w:rPr>
                <w:rFonts w:ascii="Arial" w:hAnsi="Arial" w:cs="Arial"/>
                <w:sz w:val="18"/>
                <w:szCs w:val="18"/>
              </w:rPr>
              <w:t>Maîtrise de la méthodologie de conduite de projets</w:t>
            </w:r>
          </w:p>
          <w:p w14:paraId="1C6E7DED" w14:textId="77777777" w:rsidR="00CB036C" w:rsidRPr="00A32D6A" w:rsidRDefault="004D203E" w:rsidP="00835E7D">
            <w:pPr>
              <w:pStyle w:val="Commentaire"/>
              <w:rPr>
                <w:rFonts w:ascii="Arial" w:hAnsi="Arial" w:cs="Arial"/>
                <w:sz w:val="18"/>
                <w:szCs w:val="18"/>
              </w:rPr>
            </w:pPr>
            <w:r w:rsidRPr="00A32D6A">
              <w:rPr>
                <w:rFonts w:ascii="Arial" w:hAnsi="Arial" w:cs="Arial"/>
                <w:sz w:val="18"/>
                <w:szCs w:val="18"/>
              </w:rPr>
              <w:t xml:space="preserve">Techniques </w:t>
            </w:r>
            <w:r w:rsidR="00CB036C" w:rsidRPr="00A32D6A">
              <w:rPr>
                <w:rFonts w:ascii="Arial" w:hAnsi="Arial" w:cs="Arial"/>
                <w:sz w:val="18"/>
                <w:szCs w:val="18"/>
              </w:rPr>
              <w:t>d’expression écrite et orale</w:t>
            </w:r>
          </w:p>
          <w:p w14:paraId="55E19BC7" w14:textId="77777777" w:rsidR="00E80FC7" w:rsidRPr="00A32D6A" w:rsidRDefault="003B014B" w:rsidP="00835E7D">
            <w:pPr>
              <w:pStyle w:val="Commentaire"/>
              <w:rPr>
                <w:rFonts w:ascii="Arial" w:hAnsi="Arial" w:cs="Arial"/>
                <w:sz w:val="18"/>
                <w:szCs w:val="18"/>
              </w:rPr>
            </w:pPr>
            <w:r w:rsidRPr="00A32D6A">
              <w:rPr>
                <w:rFonts w:ascii="Arial" w:hAnsi="Arial" w:cs="Arial"/>
                <w:sz w:val="18"/>
                <w:szCs w:val="18"/>
              </w:rPr>
              <w:t>Capacité d’o</w:t>
            </w:r>
            <w:r w:rsidR="00A95149" w:rsidRPr="00A32D6A">
              <w:rPr>
                <w:rFonts w:ascii="Arial" w:hAnsi="Arial" w:cs="Arial"/>
                <w:sz w:val="18"/>
                <w:szCs w:val="18"/>
              </w:rPr>
              <w:t xml:space="preserve">rganisation </w:t>
            </w:r>
            <w:r w:rsidRPr="00A32D6A">
              <w:rPr>
                <w:rFonts w:ascii="Arial" w:hAnsi="Arial" w:cs="Arial"/>
                <w:sz w:val="18"/>
                <w:szCs w:val="18"/>
              </w:rPr>
              <w:t xml:space="preserve">et de pilotage, </w:t>
            </w:r>
            <w:r w:rsidR="007263A8" w:rsidRPr="00A32D6A">
              <w:rPr>
                <w:rFonts w:ascii="Arial" w:hAnsi="Arial" w:cs="Arial"/>
                <w:sz w:val="18"/>
                <w:szCs w:val="18"/>
              </w:rPr>
              <w:t>r</w:t>
            </w:r>
            <w:r w:rsidR="00E80FC7" w:rsidRPr="00A32D6A">
              <w:rPr>
                <w:rFonts w:ascii="Arial" w:hAnsi="Arial" w:cs="Arial"/>
                <w:sz w:val="18"/>
                <w:szCs w:val="18"/>
              </w:rPr>
              <w:t>espect des délais</w:t>
            </w:r>
          </w:p>
          <w:p w14:paraId="4B22015A" w14:textId="77777777" w:rsidR="002313AF" w:rsidRPr="00A32D6A" w:rsidRDefault="0054619C" w:rsidP="0030567C">
            <w:pPr>
              <w:rPr>
                <w:rFonts w:ascii="Arial" w:hAnsi="Arial" w:cs="Arial"/>
                <w:sz w:val="18"/>
                <w:szCs w:val="18"/>
              </w:rPr>
            </w:pPr>
            <w:r w:rsidRPr="00A32D6A">
              <w:rPr>
                <w:rFonts w:ascii="Arial" w:hAnsi="Arial" w:cs="Arial"/>
                <w:sz w:val="18"/>
                <w:szCs w:val="18"/>
              </w:rPr>
              <w:t xml:space="preserve">Savoir-faire relationnel avec </w:t>
            </w:r>
            <w:r w:rsidR="002313AF" w:rsidRPr="00A32D6A">
              <w:rPr>
                <w:rFonts w:ascii="Arial" w:hAnsi="Arial" w:cs="Arial"/>
                <w:sz w:val="18"/>
                <w:szCs w:val="18"/>
              </w:rPr>
              <w:t>l’ensemble des interlocuteurs internes et externes</w:t>
            </w:r>
          </w:p>
        </w:tc>
      </w:tr>
    </w:tbl>
    <w:p w14:paraId="7AD698C6" w14:textId="77777777" w:rsidR="00F2274C" w:rsidRPr="00A32D6A" w:rsidRDefault="00F2274C">
      <w:pPr>
        <w:rPr>
          <w:rFonts w:ascii="Arial" w:hAnsi="Arial" w:cs="Arial"/>
        </w:rPr>
      </w:pPr>
      <w:r w:rsidRPr="00A32D6A">
        <w:rPr>
          <w:rFonts w:ascii="Arial" w:hAnsi="Arial" w:cs="Arial"/>
        </w:rPr>
        <w:br w:type="page"/>
      </w:r>
    </w:p>
    <w:p w14:paraId="1520BCEF" w14:textId="77777777" w:rsidR="00F2274C" w:rsidRPr="00A32D6A" w:rsidRDefault="00F2274C">
      <w:pPr>
        <w:rPr>
          <w:rFonts w:ascii="Arial" w:hAnsi="Arial" w:cs="Arial"/>
        </w:rPr>
      </w:pPr>
    </w:p>
    <w:p w14:paraId="389E5FCE" w14:textId="77777777" w:rsidR="00F2274C" w:rsidRPr="00A32D6A" w:rsidRDefault="00F2274C">
      <w:pPr>
        <w:rPr>
          <w:rFonts w:ascii="Arial" w:hAnsi="Arial" w:cs="Arial"/>
        </w:rPr>
      </w:pPr>
    </w:p>
    <w:tbl>
      <w:tblPr>
        <w:tblW w:w="1080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30"/>
        <w:gridCol w:w="8928"/>
      </w:tblGrid>
      <w:tr w:rsidR="0057610C" w:rsidRPr="00A32D6A" w14:paraId="71E10314" w14:textId="77777777" w:rsidTr="007263A8">
        <w:trPr>
          <w:cantSplit/>
          <w:trHeight w:val="1150"/>
        </w:trPr>
        <w:tc>
          <w:tcPr>
            <w:tcW w:w="1842" w:type="dxa"/>
          </w:tcPr>
          <w:p w14:paraId="331D297F" w14:textId="68A68AA6" w:rsidR="0057610C" w:rsidRPr="00A32D6A" w:rsidRDefault="00F2274C">
            <w:pPr>
              <w:rPr>
                <w:rFonts w:ascii="Arial" w:hAnsi="Arial" w:cs="Arial"/>
                <w:b/>
                <w:bCs/>
                <w:sz w:val="18"/>
                <w:szCs w:val="18"/>
              </w:rPr>
            </w:pPr>
            <w:r w:rsidRPr="00A32D6A">
              <w:rPr>
                <w:rFonts w:ascii="Arial" w:hAnsi="Arial" w:cs="Arial"/>
                <w:b/>
                <w:bCs/>
                <w:sz w:val="18"/>
                <w:szCs w:val="18"/>
              </w:rPr>
              <w:t>S</w:t>
            </w:r>
            <w:r w:rsidRPr="00A32D6A">
              <w:rPr>
                <w:rFonts w:ascii="Arial" w:hAnsi="Arial" w:cs="Arial"/>
                <w:b/>
                <w:sz w:val="18"/>
                <w:szCs w:val="18"/>
              </w:rPr>
              <w:t>avoir-faire</w:t>
            </w:r>
          </w:p>
        </w:tc>
        <w:tc>
          <w:tcPr>
            <w:tcW w:w="8958" w:type="dxa"/>
            <w:gridSpan w:val="2"/>
          </w:tcPr>
          <w:p w14:paraId="00CDB419" w14:textId="77777777" w:rsidR="00F73C42" w:rsidRPr="00A32D6A" w:rsidRDefault="00F73C42" w:rsidP="00835E7D">
            <w:pPr>
              <w:rPr>
                <w:rFonts w:ascii="Arial" w:hAnsi="Arial" w:cs="Arial"/>
                <w:b/>
                <w:sz w:val="18"/>
                <w:szCs w:val="18"/>
              </w:rPr>
            </w:pPr>
            <w:r w:rsidRPr="00A32D6A">
              <w:rPr>
                <w:rFonts w:ascii="Arial" w:hAnsi="Arial" w:cs="Arial"/>
                <w:b/>
                <w:iCs/>
                <w:sz w:val="18"/>
                <w:szCs w:val="18"/>
              </w:rPr>
              <w:t>À</w:t>
            </w:r>
            <w:r w:rsidR="0057610C" w:rsidRPr="00A32D6A">
              <w:rPr>
                <w:rFonts w:ascii="Arial" w:hAnsi="Arial" w:cs="Arial"/>
                <w:b/>
                <w:iCs/>
                <w:sz w:val="18"/>
                <w:szCs w:val="18"/>
              </w:rPr>
              <w:t xml:space="preserve"> acquérir au cours de l'activité</w:t>
            </w:r>
            <w:r w:rsidR="00835E7D" w:rsidRPr="00A32D6A">
              <w:rPr>
                <w:rFonts w:ascii="Arial" w:hAnsi="Arial" w:cs="Arial"/>
                <w:b/>
                <w:iCs/>
                <w:sz w:val="18"/>
                <w:szCs w:val="18"/>
              </w:rPr>
              <w:t> </w:t>
            </w:r>
            <w:r w:rsidR="00835E7D" w:rsidRPr="00A32D6A">
              <w:rPr>
                <w:rFonts w:ascii="Arial" w:hAnsi="Arial" w:cs="Arial"/>
                <w:b/>
                <w:sz w:val="18"/>
                <w:szCs w:val="18"/>
              </w:rPr>
              <w:t>:</w:t>
            </w:r>
            <w:r w:rsidR="002706F3" w:rsidRPr="00A32D6A">
              <w:rPr>
                <w:rFonts w:ascii="Arial" w:hAnsi="Arial" w:cs="Arial"/>
                <w:b/>
                <w:sz w:val="18"/>
                <w:szCs w:val="18"/>
              </w:rPr>
              <w:t xml:space="preserve"> </w:t>
            </w:r>
          </w:p>
          <w:p w14:paraId="6E82D714" w14:textId="77777777" w:rsidR="00F04AD8" w:rsidRPr="00A32D6A" w:rsidRDefault="002313AF" w:rsidP="00835E7D">
            <w:pPr>
              <w:rPr>
                <w:rFonts w:ascii="Arial" w:hAnsi="Arial" w:cs="Arial"/>
                <w:sz w:val="18"/>
                <w:szCs w:val="18"/>
              </w:rPr>
            </w:pPr>
            <w:r w:rsidRPr="00A32D6A">
              <w:rPr>
                <w:rFonts w:ascii="Arial" w:hAnsi="Arial" w:cs="Arial"/>
                <w:sz w:val="18"/>
                <w:szCs w:val="18"/>
              </w:rPr>
              <w:t>Maîtrise</w:t>
            </w:r>
            <w:r w:rsidR="00F04AD8" w:rsidRPr="00A32D6A">
              <w:rPr>
                <w:rFonts w:ascii="Arial" w:hAnsi="Arial" w:cs="Arial"/>
                <w:sz w:val="18"/>
                <w:szCs w:val="18"/>
              </w:rPr>
              <w:t xml:space="preserve"> </w:t>
            </w:r>
            <w:r w:rsidR="00F73C42" w:rsidRPr="00A32D6A">
              <w:rPr>
                <w:rFonts w:ascii="Arial" w:hAnsi="Arial" w:cs="Arial"/>
                <w:sz w:val="18"/>
                <w:szCs w:val="18"/>
              </w:rPr>
              <w:t>du logiciel métier</w:t>
            </w:r>
            <w:r w:rsidR="00B666AC" w:rsidRPr="00A32D6A">
              <w:rPr>
                <w:rFonts w:ascii="Arial" w:hAnsi="Arial" w:cs="Arial"/>
                <w:sz w:val="18"/>
                <w:szCs w:val="18"/>
              </w:rPr>
              <w:t xml:space="preserve"> (</w:t>
            </w:r>
            <w:r w:rsidR="00F04AD8" w:rsidRPr="00A32D6A">
              <w:rPr>
                <w:rFonts w:ascii="Arial" w:hAnsi="Arial" w:cs="Arial"/>
                <w:sz w:val="18"/>
                <w:szCs w:val="18"/>
              </w:rPr>
              <w:t>Maelis)</w:t>
            </w:r>
          </w:p>
          <w:p w14:paraId="6FF852AC" w14:textId="5417FEAF" w:rsidR="003414CC" w:rsidRPr="00A32D6A" w:rsidRDefault="003414CC" w:rsidP="003414CC">
            <w:pPr>
              <w:pStyle w:val="Commentaire"/>
              <w:rPr>
                <w:rFonts w:ascii="Arial" w:hAnsi="Arial" w:cs="Arial"/>
                <w:sz w:val="18"/>
                <w:szCs w:val="18"/>
              </w:rPr>
            </w:pPr>
            <w:r w:rsidRPr="00A32D6A">
              <w:rPr>
                <w:rFonts w:ascii="Arial" w:hAnsi="Arial" w:cs="Arial"/>
                <w:sz w:val="18"/>
                <w:szCs w:val="18"/>
              </w:rPr>
              <w:t>Maîtrise des outils de pilotage (BI4, PowerBI, etc…)</w:t>
            </w:r>
          </w:p>
          <w:p w14:paraId="2C821CB8" w14:textId="77777777" w:rsidR="00B75BA1" w:rsidRPr="00A32D6A" w:rsidRDefault="00B75BA1" w:rsidP="00835E7D">
            <w:pPr>
              <w:rPr>
                <w:rFonts w:ascii="Arial" w:hAnsi="Arial" w:cs="Arial"/>
                <w:sz w:val="18"/>
                <w:szCs w:val="18"/>
              </w:rPr>
            </w:pPr>
            <w:r w:rsidRPr="00A32D6A">
              <w:rPr>
                <w:rFonts w:ascii="Arial" w:hAnsi="Arial" w:cs="Arial"/>
                <w:sz w:val="18"/>
                <w:szCs w:val="18"/>
              </w:rPr>
              <w:t>Conception et mise en forme de</w:t>
            </w:r>
            <w:r w:rsidR="0004408D" w:rsidRPr="00A32D6A">
              <w:rPr>
                <w:rFonts w:ascii="Arial" w:hAnsi="Arial" w:cs="Arial"/>
                <w:sz w:val="18"/>
                <w:szCs w:val="18"/>
              </w:rPr>
              <w:t>s</w:t>
            </w:r>
            <w:r w:rsidRPr="00A32D6A">
              <w:rPr>
                <w:rFonts w:ascii="Arial" w:hAnsi="Arial" w:cs="Arial"/>
                <w:sz w:val="18"/>
                <w:szCs w:val="18"/>
              </w:rPr>
              <w:t xml:space="preserve"> </w:t>
            </w:r>
            <w:r w:rsidR="0004408D" w:rsidRPr="00A32D6A">
              <w:rPr>
                <w:rFonts w:ascii="Arial" w:hAnsi="Arial" w:cs="Arial"/>
                <w:sz w:val="18"/>
                <w:szCs w:val="18"/>
              </w:rPr>
              <w:t xml:space="preserve">restitutions de </w:t>
            </w:r>
            <w:r w:rsidRPr="00A32D6A">
              <w:rPr>
                <w:rFonts w:ascii="Arial" w:hAnsi="Arial" w:cs="Arial"/>
                <w:sz w:val="18"/>
                <w:szCs w:val="18"/>
              </w:rPr>
              <w:t>données</w:t>
            </w:r>
            <w:r w:rsidR="0004408D" w:rsidRPr="00A32D6A">
              <w:rPr>
                <w:rFonts w:ascii="Arial" w:hAnsi="Arial" w:cs="Arial"/>
                <w:sz w:val="18"/>
                <w:szCs w:val="18"/>
              </w:rPr>
              <w:t xml:space="preserve"> quantitatives et qualitatives</w:t>
            </w:r>
          </w:p>
          <w:p w14:paraId="5B0BE1C4" w14:textId="2109E7DA" w:rsidR="0057610C" w:rsidRPr="00A32D6A" w:rsidRDefault="002313AF" w:rsidP="00E96701">
            <w:pPr>
              <w:rPr>
                <w:rFonts w:ascii="Arial" w:hAnsi="Arial" w:cs="Arial"/>
                <w:sz w:val="18"/>
                <w:szCs w:val="18"/>
              </w:rPr>
            </w:pPr>
            <w:r w:rsidRPr="00A32D6A">
              <w:rPr>
                <w:rFonts w:ascii="Arial" w:hAnsi="Arial" w:cs="Arial"/>
                <w:sz w:val="18"/>
                <w:szCs w:val="18"/>
              </w:rPr>
              <w:t xml:space="preserve">Capacité à travailler </w:t>
            </w:r>
            <w:r w:rsidR="00E96701" w:rsidRPr="00A32D6A">
              <w:rPr>
                <w:rFonts w:ascii="Arial" w:hAnsi="Arial" w:cs="Arial"/>
                <w:sz w:val="18"/>
                <w:szCs w:val="18"/>
              </w:rPr>
              <w:t>en mode transversal et en équipe</w:t>
            </w:r>
            <w:r w:rsidRPr="00A32D6A">
              <w:rPr>
                <w:rFonts w:ascii="Arial" w:hAnsi="Arial" w:cs="Arial"/>
                <w:sz w:val="18"/>
                <w:szCs w:val="18"/>
              </w:rPr>
              <w:t xml:space="preserve"> </w:t>
            </w:r>
            <w:r w:rsidR="008F5757" w:rsidRPr="00A32D6A">
              <w:rPr>
                <w:rFonts w:ascii="Arial" w:hAnsi="Arial" w:cs="Arial"/>
                <w:sz w:val="18"/>
                <w:szCs w:val="18"/>
              </w:rPr>
              <w:t>et à transmettre les informations pertinentes</w:t>
            </w:r>
          </w:p>
        </w:tc>
      </w:tr>
      <w:tr w:rsidR="0057610C" w:rsidRPr="00A32D6A" w14:paraId="5CBA2518" w14:textId="77777777">
        <w:trPr>
          <w:cantSplit/>
          <w:trHeight w:val="357"/>
        </w:trPr>
        <w:tc>
          <w:tcPr>
            <w:tcW w:w="10800" w:type="dxa"/>
            <w:gridSpan w:val="3"/>
            <w:tcBorders>
              <w:top w:val="nil"/>
              <w:left w:val="nil"/>
              <w:right w:val="nil"/>
            </w:tcBorders>
          </w:tcPr>
          <w:p w14:paraId="603FFF2A" w14:textId="77777777" w:rsidR="0057610C" w:rsidRPr="00A32D6A" w:rsidRDefault="0057610C">
            <w:pPr>
              <w:keepNext/>
              <w:ind w:hanging="539"/>
              <w:outlineLvl w:val="6"/>
              <w:rPr>
                <w:rFonts w:ascii="Arial" w:hAnsi="Arial" w:cs="Arial"/>
                <w:b/>
                <w:bCs/>
                <w:sz w:val="18"/>
                <w:szCs w:val="18"/>
              </w:rPr>
            </w:pPr>
            <w:r w:rsidRPr="00A32D6A">
              <w:rPr>
                <w:rFonts w:ascii="Arial" w:hAnsi="Arial" w:cs="Arial"/>
                <w:sz w:val="18"/>
                <w:szCs w:val="18"/>
              </w:rPr>
              <w:t xml:space="preserve"> </w:t>
            </w:r>
          </w:p>
          <w:p w14:paraId="293D6421" w14:textId="77777777" w:rsidR="00F2274C" w:rsidRPr="00A32D6A" w:rsidRDefault="00F2274C">
            <w:pPr>
              <w:keepNext/>
              <w:outlineLvl w:val="6"/>
              <w:rPr>
                <w:rFonts w:ascii="Arial" w:hAnsi="Arial" w:cs="Arial"/>
                <w:b/>
                <w:bCs/>
                <w:sz w:val="18"/>
                <w:szCs w:val="18"/>
              </w:rPr>
            </w:pPr>
          </w:p>
          <w:p w14:paraId="60940A50" w14:textId="77777777" w:rsidR="00F2274C" w:rsidRPr="00A32D6A" w:rsidRDefault="00F2274C">
            <w:pPr>
              <w:keepNext/>
              <w:outlineLvl w:val="6"/>
              <w:rPr>
                <w:rFonts w:ascii="Arial" w:hAnsi="Arial" w:cs="Arial"/>
                <w:b/>
                <w:bCs/>
                <w:sz w:val="18"/>
                <w:szCs w:val="18"/>
              </w:rPr>
            </w:pPr>
          </w:p>
          <w:p w14:paraId="122CD37D" w14:textId="333703A8" w:rsidR="0057610C" w:rsidRPr="00A32D6A" w:rsidRDefault="0057610C">
            <w:pPr>
              <w:keepNext/>
              <w:outlineLvl w:val="6"/>
              <w:rPr>
                <w:rFonts w:ascii="Arial" w:hAnsi="Arial" w:cs="Arial"/>
                <w:i/>
                <w:iCs/>
                <w:sz w:val="18"/>
                <w:szCs w:val="18"/>
              </w:rPr>
            </w:pPr>
            <w:r w:rsidRPr="00A32D6A">
              <w:rPr>
                <w:rFonts w:ascii="Arial" w:hAnsi="Arial" w:cs="Arial"/>
                <w:b/>
                <w:bCs/>
                <w:sz w:val="18"/>
                <w:szCs w:val="18"/>
              </w:rPr>
              <w:t>ENVIRONNEMENT DU POSTE</w:t>
            </w:r>
          </w:p>
        </w:tc>
      </w:tr>
      <w:tr w:rsidR="0057610C" w:rsidRPr="00A32D6A" w14:paraId="4A15FA2A" w14:textId="77777777">
        <w:trPr>
          <w:trHeight w:val="357"/>
        </w:trPr>
        <w:tc>
          <w:tcPr>
            <w:tcW w:w="1872" w:type="dxa"/>
            <w:gridSpan w:val="2"/>
          </w:tcPr>
          <w:p w14:paraId="6C2DFCE2" w14:textId="77777777" w:rsidR="0057610C" w:rsidRPr="00A32D6A" w:rsidRDefault="008F5757" w:rsidP="008F5757">
            <w:pPr>
              <w:pStyle w:val="Titre2"/>
              <w:spacing w:before="60"/>
              <w:rPr>
                <w:bCs w:val="0"/>
                <w:sz w:val="18"/>
                <w:szCs w:val="18"/>
              </w:rPr>
            </w:pPr>
            <w:r w:rsidRPr="00A32D6A">
              <w:rPr>
                <w:bCs w:val="0"/>
                <w:sz w:val="18"/>
                <w:szCs w:val="18"/>
              </w:rPr>
              <w:t>Relations de travail</w:t>
            </w:r>
          </w:p>
        </w:tc>
        <w:tc>
          <w:tcPr>
            <w:tcW w:w="8928" w:type="dxa"/>
          </w:tcPr>
          <w:p w14:paraId="6A7949ED" w14:textId="5863B31D" w:rsidR="0057610C" w:rsidRPr="00A32D6A" w:rsidRDefault="008F5757" w:rsidP="000B6823">
            <w:pPr>
              <w:pStyle w:val="Titre4"/>
              <w:jc w:val="both"/>
              <w:rPr>
                <w:rFonts w:ascii="Arial" w:hAnsi="Arial"/>
                <w:i w:val="0"/>
                <w:color w:val="000000" w:themeColor="text1"/>
                <w:sz w:val="18"/>
                <w:szCs w:val="18"/>
              </w:rPr>
            </w:pPr>
            <w:r w:rsidRPr="00A32D6A">
              <w:rPr>
                <w:rFonts w:ascii="Arial" w:hAnsi="Arial"/>
                <w:i w:val="0"/>
                <w:color w:val="000000" w:themeColor="text1"/>
                <w:sz w:val="18"/>
                <w:szCs w:val="18"/>
              </w:rPr>
              <w:t>Internes :</w:t>
            </w:r>
            <w:r w:rsidRPr="00A32D6A">
              <w:rPr>
                <w:rFonts w:ascii="Arial" w:hAnsi="Arial"/>
                <w:color w:val="000000" w:themeColor="text1"/>
                <w:sz w:val="18"/>
                <w:szCs w:val="18"/>
              </w:rPr>
              <w:t xml:space="preserve"> </w:t>
            </w:r>
            <w:r w:rsidR="00F04AD8" w:rsidRPr="00A32D6A">
              <w:rPr>
                <w:rFonts w:ascii="Arial" w:hAnsi="Arial"/>
                <w:i w:val="0"/>
                <w:color w:val="000000" w:themeColor="text1"/>
                <w:sz w:val="18"/>
                <w:szCs w:val="18"/>
              </w:rPr>
              <w:t>Responsables de territoire</w:t>
            </w:r>
            <w:r w:rsidR="00261B3A" w:rsidRPr="00A32D6A">
              <w:rPr>
                <w:rFonts w:ascii="Arial" w:hAnsi="Arial"/>
                <w:i w:val="0"/>
                <w:color w:val="000000" w:themeColor="text1"/>
                <w:sz w:val="18"/>
                <w:szCs w:val="18"/>
              </w:rPr>
              <w:t xml:space="preserve">, </w:t>
            </w:r>
            <w:r w:rsidR="002706F3" w:rsidRPr="00A32D6A">
              <w:rPr>
                <w:rFonts w:ascii="Arial" w:hAnsi="Arial"/>
                <w:i w:val="0"/>
                <w:color w:val="000000" w:themeColor="text1"/>
                <w:sz w:val="18"/>
                <w:szCs w:val="18"/>
              </w:rPr>
              <w:t>S</w:t>
            </w:r>
            <w:r w:rsidR="00D05631" w:rsidRPr="00A32D6A">
              <w:rPr>
                <w:rFonts w:ascii="Arial" w:hAnsi="Arial"/>
                <w:i w:val="0"/>
                <w:color w:val="000000" w:themeColor="text1"/>
                <w:sz w:val="18"/>
                <w:szCs w:val="18"/>
              </w:rPr>
              <w:t xml:space="preserve">RH, </w:t>
            </w:r>
            <w:r w:rsidR="0030567C" w:rsidRPr="00A32D6A">
              <w:rPr>
                <w:rFonts w:ascii="Arial" w:hAnsi="Arial"/>
                <w:i w:val="0"/>
                <w:color w:val="000000" w:themeColor="text1"/>
                <w:sz w:val="18"/>
                <w:szCs w:val="18"/>
              </w:rPr>
              <w:t>responsables et agents des</w:t>
            </w:r>
            <w:r w:rsidR="004B6650" w:rsidRPr="00A32D6A">
              <w:rPr>
                <w:rFonts w:ascii="Arial" w:hAnsi="Arial"/>
                <w:i w:val="0"/>
                <w:color w:val="000000" w:themeColor="text1"/>
                <w:sz w:val="18"/>
                <w:szCs w:val="18"/>
              </w:rPr>
              <w:t xml:space="preserve"> équipes d’appui </w:t>
            </w:r>
            <w:r w:rsidR="007E11A3" w:rsidRPr="00A32D6A">
              <w:rPr>
                <w:rFonts w:ascii="Arial" w:hAnsi="Arial"/>
                <w:i w:val="0"/>
                <w:color w:val="000000" w:themeColor="text1"/>
                <w:sz w:val="18"/>
                <w:szCs w:val="18"/>
              </w:rPr>
              <w:t xml:space="preserve">de la direction, </w:t>
            </w:r>
            <w:r w:rsidR="00F04AD8" w:rsidRPr="00A32D6A">
              <w:rPr>
                <w:rFonts w:ascii="Arial" w:hAnsi="Arial"/>
                <w:i w:val="0"/>
                <w:color w:val="000000" w:themeColor="text1"/>
                <w:sz w:val="18"/>
                <w:szCs w:val="18"/>
              </w:rPr>
              <w:t>direct</w:t>
            </w:r>
            <w:r w:rsidR="0030567C" w:rsidRPr="00A32D6A">
              <w:rPr>
                <w:rFonts w:ascii="Arial" w:hAnsi="Arial"/>
                <w:i w:val="0"/>
                <w:color w:val="000000" w:themeColor="text1"/>
                <w:sz w:val="18"/>
                <w:szCs w:val="18"/>
              </w:rPr>
              <w:t>ion</w:t>
            </w:r>
            <w:r w:rsidR="00F04AD8" w:rsidRPr="00A32D6A">
              <w:rPr>
                <w:rFonts w:ascii="Arial" w:hAnsi="Arial"/>
                <w:i w:val="0"/>
                <w:color w:val="000000" w:themeColor="text1"/>
                <w:sz w:val="18"/>
                <w:szCs w:val="18"/>
              </w:rPr>
              <w:t xml:space="preserve">s de </w:t>
            </w:r>
            <w:r w:rsidR="00D05631" w:rsidRPr="00A32D6A">
              <w:rPr>
                <w:rFonts w:ascii="Arial" w:hAnsi="Arial"/>
                <w:i w:val="0"/>
                <w:color w:val="000000" w:themeColor="text1"/>
                <w:sz w:val="18"/>
                <w:szCs w:val="18"/>
              </w:rPr>
              <w:t>la petite enfance</w:t>
            </w:r>
            <w:r w:rsidR="00F04AD8" w:rsidRPr="00A32D6A">
              <w:rPr>
                <w:rFonts w:ascii="Arial" w:hAnsi="Arial"/>
                <w:i w:val="0"/>
                <w:color w:val="000000" w:themeColor="text1"/>
                <w:sz w:val="18"/>
                <w:szCs w:val="18"/>
              </w:rPr>
              <w:t xml:space="preserve">, </w:t>
            </w:r>
            <w:r w:rsidR="004D203E" w:rsidRPr="00A32D6A">
              <w:rPr>
                <w:rFonts w:ascii="Arial" w:hAnsi="Arial"/>
                <w:i w:val="0"/>
                <w:color w:val="000000" w:themeColor="text1"/>
                <w:sz w:val="18"/>
                <w:szCs w:val="18"/>
              </w:rPr>
              <w:t>direction des Systèmes d’</w:t>
            </w:r>
            <w:r w:rsidR="000542DA" w:rsidRPr="00A32D6A">
              <w:rPr>
                <w:rFonts w:ascii="Arial" w:hAnsi="Arial"/>
                <w:i w:val="0"/>
                <w:color w:val="000000" w:themeColor="text1"/>
                <w:sz w:val="18"/>
                <w:szCs w:val="18"/>
              </w:rPr>
              <w:t xml:space="preserve">information, </w:t>
            </w:r>
            <w:r w:rsidR="00462688" w:rsidRPr="00A32D6A">
              <w:rPr>
                <w:rFonts w:ascii="Arial" w:hAnsi="Arial"/>
                <w:i w:val="0"/>
                <w:color w:val="000000" w:themeColor="text1"/>
                <w:sz w:val="18"/>
                <w:szCs w:val="18"/>
              </w:rPr>
              <w:t>direction des Finances</w:t>
            </w:r>
            <w:r w:rsidR="00D05631" w:rsidRPr="00A32D6A">
              <w:rPr>
                <w:rFonts w:ascii="Arial" w:hAnsi="Arial"/>
                <w:i w:val="0"/>
                <w:color w:val="000000" w:themeColor="text1"/>
                <w:sz w:val="18"/>
                <w:szCs w:val="18"/>
              </w:rPr>
              <w:t xml:space="preserve">, direction de l’achat public et des marchés, </w:t>
            </w:r>
            <w:r w:rsidR="002706F3" w:rsidRPr="00A32D6A">
              <w:rPr>
                <w:rFonts w:ascii="Arial" w:hAnsi="Arial"/>
                <w:i w:val="0"/>
                <w:color w:val="000000" w:themeColor="text1"/>
                <w:sz w:val="18"/>
                <w:szCs w:val="18"/>
              </w:rPr>
              <w:t>direction Évaluation, organisation et méthodes</w:t>
            </w:r>
            <w:r w:rsidR="000B6823" w:rsidRPr="00A32D6A">
              <w:rPr>
                <w:rFonts w:ascii="Arial" w:hAnsi="Arial"/>
                <w:i w:val="0"/>
                <w:color w:val="000000" w:themeColor="text1"/>
                <w:sz w:val="18"/>
                <w:szCs w:val="18"/>
              </w:rPr>
              <w:t>.</w:t>
            </w:r>
          </w:p>
        </w:tc>
      </w:tr>
      <w:tr w:rsidR="0057610C" w:rsidRPr="00A32D6A" w14:paraId="4745F106" w14:textId="77777777">
        <w:trPr>
          <w:trHeight w:val="357"/>
        </w:trPr>
        <w:tc>
          <w:tcPr>
            <w:tcW w:w="1872" w:type="dxa"/>
            <w:gridSpan w:val="2"/>
            <w:tcBorders>
              <w:bottom w:val="single" w:sz="4" w:space="0" w:color="auto"/>
            </w:tcBorders>
          </w:tcPr>
          <w:p w14:paraId="482AFAC5" w14:textId="77777777" w:rsidR="0057610C" w:rsidRPr="00A32D6A" w:rsidRDefault="0057610C">
            <w:pPr>
              <w:pStyle w:val="Titre2"/>
              <w:spacing w:before="60"/>
              <w:rPr>
                <w:bCs w:val="0"/>
                <w:sz w:val="18"/>
                <w:szCs w:val="18"/>
              </w:rPr>
            </w:pPr>
            <w:r w:rsidRPr="00A32D6A">
              <w:rPr>
                <w:bCs w:val="0"/>
                <w:sz w:val="18"/>
                <w:szCs w:val="18"/>
              </w:rPr>
              <w:t>Conditions particulières </w:t>
            </w:r>
          </w:p>
          <w:p w14:paraId="33E3256B" w14:textId="77777777" w:rsidR="0057610C" w:rsidRPr="00A32D6A" w:rsidRDefault="0057610C" w:rsidP="0092419B">
            <w:pPr>
              <w:pStyle w:val="Titre2"/>
              <w:spacing w:after="60"/>
              <w:rPr>
                <w:sz w:val="18"/>
                <w:szCs w:val="18"/>
              </w:rPr>
            </w:pPr>
            <w:r w:rsidRPr="00A32D6A">
              <w:rPr>
                <w:bCs w:val="0"/>
                <w:sz w:val="18"/>
                <w:szCs w:val="18"/>
              </w:rPr>
              <w:t xml:space="preserve">d’exercice </w:t>
            </w:r>
          </w:p>
        </w:tc>
        <w:tc>
          <w:tcPr>
            <w:tcW w:w="8928" w:type="dxa"/>
            <w:tcBorders>
              <w:bottom w:val="single" w:sz="4" w:space="0" w:color="auto"/>
            </w:tcBorders>
          </w:tcPr>
          <w:p w14:paraId="2C1F4926" w14:textId="77777777" w:rsidR="0057610C" w:rsidRPr="00A32D6A" w:rsidRDefault="007F7E36" w:rsidP="00730CD4">
            <w:pPr>
              <w:pStyle w:val="Titre4"/>
              <w:spacing w:before="240"/>
              <w:jc w:val="both"/>
              <w:rPr>
                <w:rFonts w:ascii="Arial" w:hAnsi="Arial"/>
                <w:i w:val="0"/>
                <w:color w:val="auto"/>
                <w:sz w:val="18"/>
                <w:szCs w:val="18"/>
              </w:rPr>
            </w:pPr>
            <w:r w:rsidRPr="00A32D6A">
              <w:rPr>
                <w:rFonts w:ascii="Arial" w:hAnsi="Arial"/>
                <w:i w:val="0"/>
                <w:color w:val="auto"/>
                <w:sz w:val="18"/>
                <w:szCs w:val="18"/>
              </w:rPr>
              <w:t xml:space="preserve">Contraintes horaires en fonction des pics d’activités </w:t>
            </w:r>
          </w:p>
        </w:tc>
      </w:tr>
      <w:tr w:rsidR="0057610C" w:rsidRPr="00A32D6A" w14:paraId="7BBF4141" w14:textId="77777777">
        <w:trPr>
          <w:trHeight w:val="357"/>
        </w:trPr>
        <w:tc>
          <w:tcPr>
            <w:tcW w:w="1872" w:type="dxa"/>
            <w:gridSpan w:val="2"/>
            <w:tcBorders>
              <w:bottom w:val="single" w:sz="4" w:space="0" w:color="auto"/>
            </w:tcBorders>
          </w:tcPr>
          <w:p w14:paraId="613C5230" w14:textId="77777777" w:rsidR="0057610C" w:rsidRPr="00A32D6A" w:rsidRDefault="0057610C">
            <w:pPr>
              <w:pStyle w:val="Retraitcorpsdetexte"/>
              <w:spacing w:before="60" w:after="60"/>
              <w:ind w:left="-28"/>
              <w:rPr>
                <w:rFonts w:ascii="Arial" w:hAnsi="Arial"/>
                <w:b/>
                <w:color w:val="auto"/>
                <w:sz w:val="18"/>
                <w:szCs w:val="18"/>
              </w:rPr>
            </w:pPr>
            <w:r w:rsidRPr="00A32D6A">
              <w:rPr>
                <w:rFonts w:ascii="Arial" w:hAnsi="Arial"/>
                <w:b/>
                <w:color w:val="auto"/>
                <w:sz w:val="18"/>
                <w:szCs w:val="18"/>
              </w:rPr>
              <w:t>Moyens mis à la disposition de l'agent</w:t>
            </w:r>
          </w:p>
        </w:tc>
        <w:tc>
          <w:tcPr>
            <w:tcW w:w="8928" w:type="dxa"/>
            <w:tcBorders>
              <w:bottom w:val="single" w:sz="4" w:space="0" w:color="auto"/>
            </w:tcBorders>
          </w:tcPr>
          <w:p w14:paraId="6229E190" w14:textId="77777777" w:rsidR="0057610C" w:rsidRPr="00A32D6A" w:rsidRDefault="0057610C" w:rsidP="008F5757">
            <w:pPr>
              <w:pStyle w:val="Titre6"/>
              <w:spacing w:before="240"/>
              <w:ind w:left="0"/>
              <w:jc w:val="both"/>
              <w:rPr>
                <w:rFonts w:ascii="Arial" w:hAnsi="Arial"/>
                <w:i w:val="0"/>
                <w:color w:val="auto"/>
                <w:sz w:val="18"/>
                <w:szCs w:val="18"/>
              </w:rPr>
            </w:pPr>
            <w:r w:rsidRPr="00A32D6A">
              <w:rPr>
                <w:rFonts w:ascii="Arial" w:hAnsi="Arial"/>
                <w:i w:val="0"/>
                <w:color w:val="auto"/>
                <w:sz w:val="18"/>
                <w:szCs w:val="18"/>
              </w:rPr>
              <w:t xml:space="preserve">Matériel </w:t>
            </w:r>
            <w:r w:rsidR="008F5757" w:rsidRPr="00A32D6A">
              <w:rPr>
                <w:rFonts w:ascii="Arial" w:hAnsi="Arial"/>
                <w:i w:val="0"/>
                <w:color w:val="auto"/>
                <w:sz w:val="18"/>
                <w:szCs w:val="18"/>
              </w:rPr>
              <w:t xml:space="preserve">et </w:t>
            </w:r>
            <w:r w:rsidR="00820ACB" w:rsidRPr="00A32D6A">
              <w:rPr>
                <w:rFonts w:ascii="Arial" w:hAnsi="Arial"/>
                <w:i w:val="0"/>
                <w:color w:val="auto"/>
                <w:sz w:val="18"/>
                <w:szCs w:val="18"/>
              </w:rPr>
              <w:t xml:space="preserve">logiciels </w:t>
            </w:r>
            <w:r w:rsidR="008F5757" w:rsidRPr="00A32D6A">
              <w:rPr>
                <w:rFonts w:ascii="Arial" w:hAnsi="Arial"/>
                <w:i w:val="0"/>
                <w:color w:val="auto"/>
                <w:sz w:val="18"/>
                <w:szCs w:val="18"/>
              </w:rPr>
              <w:t>informatiques</w:t>
            </w:r>
            <w:r w:rsidR="00DC4106" w:rsidRPr="00A32D6A">
              <w:rPr>
                <w:rFonts w:ascii="Arial" w:hAnsi="Arial"/>
                <w:i w:val="0"/>
                <w:color w:val="auto"/>
                <w:sz w:val="18"/>
                <w:szCs w:val="18"/>
              </w:rPr>
              <w:t xml:space="preserve"> lié</w:t>
            </w:r>
            <w:r w:rsidR="00820ACB" w:rsidRPr="00A32D6A">
              <w:rPr>
                <w:rFonts w:ascii="Arial" w:hAnsi="Arial"/>
                <w:i w:val="0"/>
                <w:color w:val="auto"/>
                <w:sz w:val="18"/>
                <w:szCs w:val="18"/>
              </w:rPr>
              <w:t>s à la fonction</w:t>
            </w:r>
          </w:p>
        </w:tc>
      </w:tr>
    </w:tbl>
    <w:p w14:paraId="733742B0" w14:textId="77777777" w:rsidR="0057610C" w:rsidRPr="00A32D6A" w:rsidRDefault="0057610C">
      <w:pPr>
        <w:pStyle w:val="Titre9"/>
        <w:keepNext w:val="0"/>
        <w:ind w:hanging="540"/>
        <w:rPr>
          <w:rFonts w:ascii="Arial" w:hAnsi="Arial"/>
          <w:sz w:val="18"/>
          <w:szCs w:val="18"/>
        </w:rPr>
      </w:pPr>
    </w:p>
    <w:p w14:paraId="2155B418" w14:textId="77777777" w:rsidR="000151D9" w:rsidRPr="00A32D6A" w:rsidRDefault="000151D9" w:rsidP="000151D9">
      <w:pPr>
        <w:rPr>
          <w:rFonts w:ascii="Arial" w:hAnsi="Arial" w:cs="Arial"/>
        </w:rPr>
      </w:pPr>
    </w:p>
    <w:p w14:paraId="692A5B90" w14:textId="77777777" w:rsidR="000151D9" w:rsidRPr="00A32D6A" w:rsidRDefault="000151D9" w:rsidP="000151D9">
      <w:pPr>
        <w:rPr>
          <w:rFonts w:ascii="Arial" w:hAnsi="Arial" w:cs="Arial"/>
        </w:rPr>
      </w:pPr>
    </w:p>
    <w:p w14:paraId="2A063F51" w14:textId="77777777" w:rsidR="0057610C" w:rsidRPr="00A32D6A" w:rsidRDefault="0057610C" w:rsidP="00F2274C">
      <w:pPr>
        <w:pStyle w:val="Titre9"/>
        <w:keepNext w:val="0"/>
        <w:ind w:hanging="284"/>
        <w:rPr>
          <w:rFonts w:ascii="Arial" w:hAnsi="Arial"/>
          <w:sz w:val="18"/>
          <w:szCs w:val="18"/>
        </w:rPr>
      </w:pPr>
      <w:r w:rsidRPr="00A32D6A">
        <w:rPr>
          <w:rFonts w:ascii="Arial" w:hAnsi="Arial"/>
          <w:sz w:val="18"/>
          <w:szCs w:val="18"/>
        </w:rPr>
        <w:t xml:space="preserve">EXIGENCES DU POSTE </w:t>
      </w: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8930"/>
      </w:tblGrid>
      <w:tr w:rsidR="0057610C" w:rsidRPr="00A32D6A" w14:paraId="1F871F59" w14:textId="77777777" w:rsidTr="003216AA">
        <w:trPr>
          <w:cantSplit/>
          <w:trHeight w:val="797"/>
        </w:trPr>
        <w:tc>
          <w:tcPr>
            <w:tcW w:w="1844" w:type="dxa"/>
            <w:tcBorders>
              <w:bottom w:val="single" w:sz="4" w:space="0" w:color="auto"/>
            </w:tcBorders>
            <w:vAlign w:val="center"/>
          </w:tcPr>
          <w:p w14:paraId="4CB7D720" w14:textId="77777777" w:rsidR="0057610C" w:rsidRPr="00A32D6A" w:rsidRDefault="0057610C" w:rsidP="00DA198D">
            <w:pPr>
              <w:rPr>
                <w:rFonts w:ascii="Arial" w:hAnsi="Arial" w:cs="Arial"/>
                <w:b/>
                <w:sz w:val="18"/>
                <w:szCs w:val="18"/>
              </w:rPr>
            </w:pPr>
            <w:r w:rsidRPr="00A32D6A">
              <w:rPr>
                <w:rFonts w:ascii="Arial" w:hAnsi="Arial" w:cs="Arial"/>
                <w:b/>
                <w:sz w:val="18"/>
                <w:szCs w:val="18"/>
              </w:rPr>
              <w:t xml:space="preserve">Niveau de formation /diplômes </w:t>
            </w:r>
          </w:p>
        </w:tc>
        <w:tc>
          <w:tcPr>
            <w:tcW w:w="8930" w:type="dxa"/>
            <w:tcBorders>
              <w:bottom w:val="single" w:sz="4" w:space="0" w:color="auto"/>
            </w:tcBorders>
          </w:tcPr>
          <w:p w14:paraId="43C4B227" w14:textId="77777777" w:rsidR="0057610C" w:rsidRPr="00A32D6A" w:rsidRDefault="0057610C" w:rsidP="00DA198D">
            <w:pPr>
              <w:pStyle w:val="Titre4"/>
              <w:rPr>
                <w:rFonts w:ascii="Arial" w:hAnsi="Arial"/>
                <w:i w:val="0"/>
                <w:iCs w:val="0"/>
                <w:color w:val="auto"/>
                <w:sz w:val="18"/>
                <w:szCs w:val="18"/>
              </w:rPr>
            </w:pPr>
            <w:r w:rsidRPr="00A32D6A">
              <w:rPr>
                <w:rFonts w:ascii="Arial" w:hAnsi="Arial"/>
                <w:i w:val="0"/>
                <w:iCs w:val="0"/>
                <w:color w:val="auto"/>
                <w:sz w:val="18"/>
                <w:szCs w:val="18"/>
              </w:rPr>
              <w:t>PR</w:t>
            </w:r>
            <w:r w:rsidR="00F73C42" w:rsidRPr="00A32D6A">
              <w:rPr>
                <w:rFonts w:ascii="Arial" w:hAnsi="Arial"/>
                <w:i w:val="0"/>
                <w:iCs w:val="0"/>
                <w:color w:val="auto"/>
                <w:sz w:val="18"/>
                <w:szCs w:val="18"/>
              </w:rPr>
              <w:t>É</w:t>
            </w:r>
            <w:r w:rsidRPr="00A32D6A">
              <w:rPr>
                <w:rFonts w:ascii="Arial" w:hAnsi="Arial"/>
                <w:i w:val="0"/>
                <w:iCs w:val="0"/>
                <w:color w:val="auto"/>
                <w:sz w:val="18"/>
                <w:szCs w:val="18"/>
              </w:rPr>
              <w:t xml:space="preserve"> REQUIS :</w:t>
            </w:r>
            <w:r w:rsidR="00261B3A" w:rsidRPr="00A32D6A">
              <w:rPr>
                <w:rFonts w:ascii="Arial" w:hAnsi="Arial"/>
                <w:i w:val="0"/>
                <w:iCs w:val="0"/>
                <w:color w:val="auto"/>
                <w:sz w:val="18"/>
                <w:szCs w:val="18"/>
              </w:rPr>
              <w:t xml:space="preserve"> </w:t>
            </w:r>
          </w:p>
          <w:p w14:paraId="6BF35F9A" w14:textId="77777777" w:rsidR="0057610C" w:rsidRPr="00A32D6A" w:rsidRDefault="0057610C" w:rsidP="00DA198D">
            <w:pPr>
              <w:pStyle w:val="Titre5"/>
              <w:rPr>
                <w:rFonts w:ascii="Arial" w:hAnsi="Arial"/>
                <w:sz w:val="18"/>
                <w:szCs w:val="18"/>
              </w:rPr>
            </w:pPr>
          </w:p>
          <w:p w14:paraId="72A78430" w14:textId="77777777" w:rsidR="004D203E" w:rsidRPr="00A32D6A" w:rsidRDefault="0057610C" w:rsidP="00F73C42">
            <w:pPr>
              <w:tabs>
                <w:tab w:val="left" w:pos="110"/>
              </w:tabs>
              <w:rPr>
                <w:rFonts w:ascii="Arial" w:hAnsi="Arial" w:cs="Arial"/>
                <w:sz w:val="18"/>
                <w:szCs w:val="18"/>
              </w:rPr>
            </w:pPr>
            <w:r w:rsidRPr="00A32D6A">
              <w:rPr>
                <w:rFonts w:ascii="Arial" w:hAnsi="Arial" w:cs="Arial"/>
                <w:sz w:val="18"/>
                <w:szCs w:val="18"/>
              </w:rPr>
              <w:t>SOUHAIT</w:t>
            </w:r>
            <w:r w:rsidR="00F73C42" w:rsidRPr="00A32D6A">
              <w:rPr>
                <w:rFonts w:ascii="Arial" w:hAnsi="Arial" w:cs="Arial"/>
                <w:sz w:val="18"/>
                <w:szCs w:val="18"/>
              </w:rPr>
              <w:t>É</w:t>
            </w:r>
            <w:r w:rsidRPr="00A32D6A">
              <w:rPr>
                <w:rFonts w:ascii="Arial" w:hAnsi="Arial" w:cs="Arial"/>
                <w:sz w:val="18"/>
                <w:szCs w:val="18"/>
              </w:rPr>
              <w:t> :</w:t>
            </w:r>
            <w:r w:rsidR="00D650E8" w:rsidRPr="00A32D6A">
              <w:rPr>
                <w:rFonts w:ascii="Arial" w:hAnsi="Arial" w:cs="Arial"/>
                <w:sz w:val="18"/>
                <w:szCs w:val="18"/>
              </w:rPr>
              <w:t xml:space="preserve"> </w:t>
            </w:r>
            <w:r w:rsidR="007F7E36" w:rsidRPr="00A32D6A">
              <w:rPr>
                <w:rFonts w:ascii="Arial" w:hAnsi="Arial" w:cs="Arial"/>
                <w:sz w:val="18"/>
                <w:szCs w:val="18"/>
              </w:rPr>
              <w:t xml:space="preserve">diplôme de niveau </w:t>
            </w:r>
            <w:r w:rsidR="00F73C42" w:rsidRPr="00A32D6A">
              <w:rPr>
                <w:rFonts w:ascii="Arial" w:hAnsi="Arial" w:cs="Arial"/>
                <w:sz w:val="18"/>
                <w:szCs w:val="18"/>
              </w:rPr>
              <w:t>6</w:t>
            </w:r>
            <w:r w:rsidR="007F7E36" w:rsidRPr="00A32D6A">
              <w:rPr>
                <w:rFonts w:ascii="Arial" w:hAnsi="Arial" w:cs="Arial"/>
                <w:sz w:val="18"/>
                <w:szCs w:val="18"/>
              </w:rPr>
              <w:t xml:space="preserve"> ou </w:t>
            </w:r>
            <w:r w:rsidR="00F73C42" w:rsidRPr="00A32D6A">
              <w:rPr>
                <w:rFonts w:ascii="Arial" w:hAnsi="Arial" w:cs="Arial"/>
                <w:sz w:val="18"/>
                <w:szCs w:val="18"/>
              </w:rPr>
              <w:t>7</w:t>
            </w:r>
            <w:r w:rsidR="007F7E36" w:rsidRPr="00A32D6A">
              <w:rPr>
                <w:rFonts w:ascii="Arial" w:hAnsi="Arial" w:cs="Arial"/>
                <w:sz w:val="18"/>
                <w:szCs w:val="18"/>
              </w:rPr>
              <w:t xml:space="preserve"> inhérent au secteur d’activité</w:t>
            </w:r>
          </w:p>
        </w:tc>
      </w:tr>
      <w:tr w:rsidR="0057610C" w:rsidRPr="00A32D6A" w14:paraId="4BAC00EE" w14:textId="77777777" w:rsidTr="003216AA">
        <w:trPr>
          <w:cantSplit/>
          <w:trHeight w:val="431"/>
        </w:trPr>
        <w:tc>
          <w:tcPr>
            <w:tcW w:w="1844" w:type="dxa"/>
            <w:tcBorders>
              <w:bottom w:val="single" w:sz="4" w:space="0" w:color="auto"/>
            </w:tcBorders>
            <w:vAlign w:val="center"/>
          </w:tcPr>
          <w:p w14:paraId="1DCA6131" w14:textId="77777777" w:rsidR="0057610C" w:rsidRPr="00A32D6A" w:rsidRDefault="0057610C">
            <w:pPr>
              <w:rPr>
                <w:rFonts w:ascii="Arial" w:hAnsi="Arial" w:cs="Arial"/>
                <w:b/>
                <w:sz w:val="18"/>
                <w:szCs w:val="18"/>
              </w:rPr>
            </w:pPr>
            <w:r w:rsidRPr="00A32D6A">
              <w:rPr>
                <w:rFonts w:ascii="Arial" w:hAnsi="Arial" w:cs="Arial"/>
                <w:b/>
                <w:sz w:val="18"/>
                <w:szCs w:val="18"/>
              </w:rPr>
              <w:t xml:space="preserve">Expérience </w:t>
            </w:r>
          </w:p>
        </w:tc>
        <w:tc>
          <w:tcPr>
            <w:tcW w:w="8930" w:type="dxa"/>
            <w:tcBorders>
              <w:bottom w:val="single" w:sz="4" w:space="0" w:color="auto"/>
            </w:tcBorders>
          </w:tcPr>
          <w:p w14:paraId="77FF4FB1" w14:textId="77777777" w:rsidR="0057610C" w:rsidRPr="00A32D6A" w:rsidRDefault="0057610C" w:rsidP="00DA198D">
            <w:pPr>
              <w:tabs>
                <w:tab w:val="left" w:pos="110"/>
              </w:tabs>
              <w:rPr>
                <w:rFonts w:ascii="Arial" w:hAnsi="Arial" w:cs="Arial"/>
                <w:sz w:val="18"/>
                <w:szCs w:val="18"/>
              </w:rPr>
            </w:pPr>
            <w:r w:rsidRPr="00A32D6A">
              <w:rPr>
                <w:rFonts w:ascii="Arial" w:hAnsi="Arial" w:cs="Arial"/>
                <w:sz w:val="18"/>
                <w:szCs w:val="18"/>
              </w:rPr>
              <w:t>EXIG</w:t>
            </w:r>
            <w:r w:rsidR="00F73C42" w:rsidRPr="00A32D6A">
              <w:rPr>
                <w:rFonts w:ascii="Arial" w:hAnsi="Arial" w:cs="Arial"/>
                <w:sz w:val="18"/>
                <w:szCs w:val="18"/>
              </w:rPr>
              <w:t>É</w:t>
            </w:r>
            <w:r w:rsidRPr="00A32D6A">
              <w:rPr>
                <w:rFonts w:ascii="Arial" w:hAnsi="Arial" w:cs="Arial"/>
                <w:sz w:val="18"/>
                <w:szCs w:val="18"/>
              </w:rPr>
              <w:t xml:space="preserve">E : </w:t>
            </w:r>
          </w:p>
          <w:p w14:paraId="18A130AA" w14:textId="77777777" w:rsidR="0057610C" w:rsidRPr="00A32D6A" w:rsidRDefault="0057610C" w:rsidP="00DA198D">
            <w:pPr>
              <w:tabs>
                <w:tab w:val="left" w:pos="110"/>
              </w:tabs>
              <w:rPr>
                <w:rFonts w:ascii="Arial" w:hAnsi="Arial" w:cs="Arial"/>
                <w:sz w:val="18"/>
                <w:szCs w:val="18"/>
              </w:rPr>
            </w:pPr>
          </w:p>
          <w:p w14:paraId="7AD4AADE" w14:textId="26BE03A1" w:rsidR="00DA198D" w:rsidRPr="00A32D6A" w:rsidRDefault="0057610C" w:rsidP="00F73C42">
            <w:pPr>
              <w:tabs>
                <w:tab w:val="left" w:pos="110"/>
              </w:tabs>
              <w:rPr>
                <w:rFonts w:ascii="Arial" w:hAnsi="Arial" w:cs="Arial"/>
                <w:sz w:val="18"/>
                <w:szCs w:val="18"/>
              </w:rPr>
            </w:pPr>
            <w:r w:rsidRPr="00A32D6A">
              <w:rPr>
                <w:rFonts w:ascii="Arial" w:hAnsi="Arial" w:cs="Arial"/>
                <w:sz w:val="18"/>
                <w:szCs w:val="18"/>
              </w:rPr>
              <w:t>SOUHAIT</w:t>
            </w:r>
            <w:r w:rsidR="00F73C42" w:rsidRPr="00A32D6A">
              <w:rPr>
                <w:rFonts w:ascii="Arial" w:hAnsi="Arial" w:cs="Arial"/>
                <w:sz w:val="18"/>
                <w:szCs w:val="18"/>
              </w:rPr>
              <w:t>É</w:t>
            </w:r>
            <w:r w:rsidRPr="00A32D6A">
              <w:rPr>
                <w:rFonts w:ascii="Arial" w:hAnsi="Arial" w:cs="Arial"/>
                <w:sz w:val="18"/>
                <w:szCs w:val="18"/>
              </w:rPr>
              <w:t xml:space="preserve">E : </w:t>
            </w:r>
            <w:r w:rsidR="00A3044D" w:rsidRPr="00A32D6A">
              <w:rPr>
                <w:rFonts w:ascii="Arial" w:hAnsi="Arial" w:cs="Arial"/>
                <w:sz w:val="18"/>
                <w:szCs w:val="18"/>
              </w:rPr>
              <w:t>c</w:t>
            </w:r>
            <w:r w:rsidR="00E31E9F" w:rsidRPr="00A32D6A">
              <w:rPr>
                <w:rFonts w:ascii="Arial" w:hAnsi="Arial" w:cs="Arial"/>
                <w:sz w:val="18"/>
                <w:szCs w:val="18"/>
              </w:rPr>
              <w:t>onduite de projet</w:t>
            </w:r>
            <w:r w:rsidR="00960BFD" w:rsidRPr="00A32D6A">
              <w:rPr>
                <w:rFonts w:ascii="Arial" w:hAnsi="Arial" w:cs="Arial"/>
                <w:sz w:val="18"/>
                <w:szCs w:val="18"/>
              </w:rPr>
              <w:t xml:space="preserve">, </w:t>
            </w:r>
            <w:r w:rsidR="0092419B" w:rsidRPr="00A32D6A">
              <w:rPr>
                <w:rFonts w:ascii="Arial" w:hAnsi="Arial" w:cs="Arial"/>
                <w:sz w:val="18"/>
                <w:szCs w:val="18"/>
              </w:rPr>
              <w:t xml:space="preserve">suivi de </w:t>
            </w:r>
            <w:r w:rsidR="00E31E9F" w:rsidRPr="00A32D6A">
              <w:rPr>
                <w:rFonts w:ascii="Arial" w:hAnsi="Arial" w:cs="Arial"/>
                <w:sz w:val="18"/>
                <w:szCs w:val="18"/>
              </w:rPr>
              <w:t>l’activité</w:t>
            </w:r>
            <w:r w:rsidR="007549EE" w:rsidRPr="00A32D6A">
              <w:rPr>
                <w:rFonts w:ascii="Arial" w:hAnsi="Arial" w:cs="Arial"/>
                <w:sz w:val="18"/>
                <w:szCs w:val="18"/>
              </w:rPr>
              <w:t xml:space="preserve">, fonctions comptables </w:t>
            </w:r>
          </w:p>
        </w:tc>
      </w:tr>
      <w:tr w:rsidR="0057610C" w:rsidRPr="00A32D6A" w14:paraId="0F04EDD8" w14:textId="77777777" w:rsidTr="003216AA">
        <w:trPr>
          <w:cantSplit/>
          <w:trHeight w:val="431"/>
        </w:trPr>
        <w:tc>
          <w:tcPr>
            <w:tcW w:w="1844" w:type="dxa"/>
            <w:tcBorders>
              <w:bottom w:val="single" w:sz="4" w:space="0" w:color="auto"/>
            </w:tcBorders>
            <w:vAlign w:val="center"/>
          </w:tcPr>
          <w:p w14:paraId="20AC9516" w14:textId="77777777" w:rsidR="0057610C" w:rsidRPr="00A32D6A" w:rsidRDefault="0057610C">
            <w:pPr>
              <w:spacing w:before="120" w:after="120"/>
              <w:rPr>
                <w:rFonts w:ascii="Arial" w:hAnsi="Arial" w:cs="Arial"/>
                <w:b/>
                <w:sz w:val="18"/>
                <w:szCs w:val="18"/>
              </w:rPr>
            </w:pPr>
            <w:r w:rsidRPr="00A32D6A">
              <w:rPr>
                <w:rFonts w:ascii="Arial" w:hAnsi="Arial" w:cs="Arial"/>
                <w:b/>
                <w:sz w:val="18"/>
                <w:szCs w:val="18"/>
              </w:rPr>
              <w:t xml:space="preserve">Certifications, habilitations à jour </w:t>
            </w:r>
          </w:p>
        </w:tc>
        <w:tc>
          <w:tcPr>
            <w:tcW w:w="8930" w:type="dxa"/>
            <w:tcBorders>
              <w:bottom w:val="single" w:sz="4" w:space="0" w:color="auto"/>
            </w:tcBorders>
            <w:vAlign w:val="center"/>
          </w:tcPr>
          <w:p w14:paraId="17E032AE" w14:textId="77777777" w:rsidR="0057610C" w:rsidRPr="00A32D6A" w:rsidRDefault="008F5757">
            <w:pPr>
              <w:tabs>
                <w:tab w:val="left" w:pos="110"/>
              </w:tabs>
              <w:rPr>
                <w:rFonts w:ascii="Arial" w:hAnsi="Arial" w:cs="Arial"/>
                <w:iCs/>
                <w:sz w:val="18"/>
                <w:szCs w:val="18"/>
              </w:rPr>
            </w:pPr>
            <w:r w:rsidRPr="00A32D6A">
              <w:rPr>
                <w:rFonts w:ascii="Arial" w:hAnsi="Arial" w:cs="Arial"/>
                <w:iCs/>
                <w:sz w:val="18"/>
                <w:szCs w:val="18"/>
              </w:rPr>
              <w:t>Néant</w:t>
            </w:r>
          </w:p>
        </w:tc>
      </w:tr>
      <w:tr w:rsidR="0057610C" w:rsidRPr="00A32D6A" w14:paraId="6B43BF37" w14:textId="77777777" w:rsidTr="003216AA">
        <w:trPr>
          <w:cantSplit/>
          <w:trHeight w:val="591"/>
        </w:trPr>
        <w:tc>
          <w:tcPr>
            <w:tcW w:w="10774" w:type="dxa"/>
            <w:gridSpan w:val="2"/>
            <w:tcBorders>
              <w:bottom w:val="single" w:sz="4" w:space="0" w:color="auto"/>
            </w:tcBorders>
            <w:vAlign w:val="center"/>
          </w:tcPr>
          <w:p w14:paraId="4B252686" w14:textId="77777777" w:rsidR="0057610C" w:rsidRPr="00A32D6A" w:rsidRDefault="0057610C">
            <w:pPr>
              <w:tabs>
                <w:tab w:val="left" w:pos="110"/>
              </w:tabs>
              <w:spacing w:before="120" w:after="120"/>
              <w:rPr>
                <w:rFonts w:ascii="Arial" w:hAnsi="Arial" w:cs="Arial"/>
                <w:sz w:val="18"/>
                <w:szCs w:val="18"/>
              </w:rPr>
            </w:pPr>
            <w:r w:rsidRPr="00A32D6A">
              <w:rPr>
                <w:rFonts w:ascii="Arial" w:hAnsi="Arial" w:cs="Arial"/>
                <w:b/>
                <w:sz w:val="18"/>
                <w:szCs w:val="18"/>
              </w:rPr>
              <w:t>Obligation de formation inhérente au poste et au maintien des habilitations</w:t>
            </w:r>
            <w:r w:rsidRPr="00A32D6A">
              <w:rPr>
                <w:rFonts w:ascii="Arial" w:hAnsi="Arial" w:cs="Arial"/>
                <w:sz w:val="18"/>
                <w:szCs w:val="18"/>
              </w:rPr>
              <w:t xml:space="preserve">            oui  </w:t>
            </w:r>
            <w:r w:rsidRPr="00A32D6A">
              <w:rPr>
                <w:rFonts w:ascii="Arial" w:hAnsi="Arial" w:cs="Arial"/>
                <w:sz w:val="18"/>
                <w:szCs w:val="18"/>
              </w:rPr>
              <w:sym w:font="Symbol" w:char="F0FF"/>
            </w:r>
            <w:r w:rsidRPr="00A32D6A">
              <w:rPr>
                <w:rFonts w:ascii="Arial" w:hAnsi="Arial" w:cs="Arial"/>
                <w:sz w:val="18"/>
                <w:szCs w:val="18"/>
              </w:rPr>
              <w:t xml:space="preserve">           non </w:t>
            </w:r>
            <w:r w:rsidRPr="00A32D6A">
              <w:rPr>
                <w:rFonts w:ascii="Arial" w:hAnsi="Arial" w:cs="Arial"/>
                <w:sz w:val="18"/>
                <w:szCs w:val="18"/>
              </w:rPr>
              <w:sym w:font="Wingdings" w:char="F0FE"/>
            </w:r>
            <w:r w:rsidRPr="00A32D6A">
              <w:rPr>
                <w:rFonts w:ascii="Arial" w:hAnsi="Arial" w:cs="Arial"/>
                <w:sz w:val="18"/>
                <w:szCs w:val="18"/>
              </w:rPr>
              <w:t xml:space="preserve">   </w:t>
            </w:r>
          </w:p>
        </w:tc>
      </w:tr>
    </w:tbl>
    <w:p w14:paraId="210B8756" w14:textId="77777777" w:rsidR="00DA198D" w:rsidRPr="00A32D6A" w:rsidRDefault="00DA198D">
      <w:pPr>
        <w:rPr>
          <w:rFonts w:ascii="Arial" w:hAnsi="Arial" w:cs="Arial"/>
          <w:sz w:val="18"/>
          <w:szCs w:val="18"/>
        </w:rPr>
      </w:pPr>
    </w:p>
    <w:p w14:paraId="6E27D93C" w14:textId="008ABFAD" w:rsidR="003216AA" w:rsidRPr="00A32D6A" w:rsidRDefault="003216AA" w:rsidP="00F2274C">
      <w:pPr>
        <w:ind w:hanging="284"/>
        <w:rPr>
          <w:rFonts w:ascii="Arial" w:hAnsi="Arial" w:cs="Arial"/>
          <w:b/>
          <w:bCs/>
          <w:sz w:val="18"/>
          <w:szCs w:val="18"/>
        </w:rPr>
      </w:pPr>
      <w:r w:rsidRPr="00A32D6A">
        <w:rPr>
          <w:rFonts w:ascii="Arial" w:hAnsi="Arial" w:cs="Arial"/>
          <w:b/>
          <w:bCs/>
          <w:sz w:val="18"/>
          <w:szCs w:val="18"/>
        </w:rPr>
        <w:t>INDEMNIT</w:t>
      </w:r>
      <w:r w:rsidR="00F73C42" w:rsidRPr="00A32D6A">
        <w:rPr>
          <w:rFonts w:ascii="Arial" w:hAnsi="Arial" w:cs="Arial"/>
          <w:b/>
          <w:bCs/>
          <w:sz w:val="18"/>
          <w:szCs w:val="18"/>
        </w:rPr>
        <w:t>É</w:t>
      </w:r>
      <w:r w:rsidRPr="00A32D6A">
        <w:rPr>
          <w:rFonts w:ascii="Arial" w:hAnsi="Arial" w:cs="Arial"/>
          <w:b/>
          <w:bCs/>
          <w:sz w:val="18"/>
          <w:szCs w:val="18"/>
        </w:rPr>
        <w:t>S PARTICULI</w:t>
      </w:r>
      <w:r w:rsidR="00F73C42" w:rsidRPr="00A32D6A">
        <w:rPr>
          <w:rFonts w:ascii="Arial" w:hAnsi="Arial" w:cs="Arial"/>
          <w:b/>
          <w:bCs/>
          <w:sz w:val="18"/>
          <w:szCs w:val="18"/>
        </w:rPr>
        <w:t>È</w:t>
      </w:r>
      <w:r w:rsidRPr="00A32D6A">
        <w:rPr>
          <w:rFonts w:ascii="Arial" w:hAnsi="Arial" w:cs="Arial"/>
          <w:b/>
          <w:bCs/>
          <w:sz w:val="18"/>
          <w:szCs w:val="18"/>
        </w:rPr>
        <w:t>RES LI</w:t>
      </w:r>
      <w:r w:rsidR="00F73C42" w:rsidRPr="00A32D6A">
        <w:rPr>
          <w:rFonts w:ascii="Arial" w:hAnsi="Arial" w:cs="Arial"/>
          <w:b/>
          <w:bCs/>
          <w:sz w:val="18"/>
          <w:szCs w:val="18"/>
        </w:rPr>
        <w:t>É</w:t>
      </w:r>
      <w:r w:rsidRPr="00A32D6A">
        <w:rPr>
          <w:rFonts w:ascii="Arial" w:hAnsi="Arial" w:cs="Arial"/>
          <w:b/>
          <w:bCs/>
          <w:sz w:val="18"/>
          <w:szCs w:val="18"/>
        </w:rPr>
        <w:t xml:space="preserve">ES AU POSTE </w:t>
      </w: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3216AA" w:rsidRPr="00A32D6A" w14:paraId="2A72F041" w14:textId="77777777" w:rsidTr="003216AA">
        <w:trPr>
          <w:cantSplit/>
          <w:trHeight w:val="1039"/>
        </w:trPr>
        <w:tc>
          <w:tcPr>
            <w:tcW w:w="10774" w:type="dxa"/>
            <w:tcBorders>
              <w:bottom w:val="single" w:sz="4" w:space="0" w:color="auto"/>
            </w:tcBorders>
            <w:vAlign w:val="center"/>
          </w:tcPr>
          <w:p w14:paraId="09C5D759" w14:textId="77777777" w:rsidR="00D650E8" w:rsidRPr="00A32D6A" w:rsidRDefault="003216AA" w:rsidP="00D650E8">
            <w:pPr>
              <w:pStyle w:val="Commentaire"/>
              <w:tabs>
                <w:tab w:val="left" w:pos="7405"/>
              </w:tabs>
              <w:rPr>
                <w:rFonts w:ascii="Arial" w:hAnsi="Arial" w:cs="Arial"/>
                <w:sz w:val="18"/>
                <w:szCs w:val="18"/>
              </w:rPr>
            </w:pPr>
            <w:r w:rsidRPr="00A32D6A">
              <w:rPr>
                <w:rFonts w:ascii="Arial" w:hAnsi="Arial" w:cs="Arial"/>
                <w:sz w:val="18"/>
                <w:szCs w:val="18"/>
              </w:rPr>
              <w:t>-</w:t>
            </w:r>
            <w:r w:rsidRPr="00A32D6A">
              <w:rPr>
                <w:rFonts w:ascii="Arial" w:hAnsi="Arial" w:cs="Arial"/>
                <w:b/>
                <w:sz w:val="18"/>
                <w:szCs w:val="18"/>
              </w:rPr>
              <w:t xml:space="preserve"> NBI</w:t>
            </w:r>
            <w:r w:rsidRPr="00A32D6A">
              <w:rPr>
                <w:rFonts w:ascii="Arial" w:hAnsi="Arial" w:cs="Arial"/>
                <w:sz w:val="18"/>
                <w:szCs w:val="18"/>
              </w:rPr>
              <w:t xml:space="preserve">              NON                                                      Nombre de points :       </w:t>
            </w:r>
          </w:p>
          <w:p w14:paraId="05E33140" w14:textId="77777777" w:rsidR="00D650E8" w:rsidRPr="00A32D6A" w:rsidRDefault="003216AA" w:rsidP="00D650E8">
            <w:pPr>
              <w:pStyle w:val="Commentaire"/>
              <w:tabs>
                <w:tab w:val="left" w:pos="7405"/>
              </w:tabs>
              <w:rPr>
                <w:rFonts w:ascii="Arial" w:hAnsi="Arial" w:cs="Arial"/>
                <w:sz w:val="18"/>
                <w:szCs w:val="18"/>
              </w:rPr>
            </w:pPr>
            <w:r w:rsidRPr="00A32D6A">
              <w:rPr>
                <w:rFonts w:ascii="Arial" w:hAnsi="Arial" w:cs="Arial"/>
                <w:sz w:val="18"/>
                <w:szCs w:val="18"/>
              </w:rPr>
              <w:t xml:space="preserve">               </w:t>
            </w:r>
          </w:p>
          <w:p w14:paraId="77E51566" w14:textId="77777777" w:rsidR="003216AA" w:rsidRPr="00A32D6A" w:rsidRDefault="00D650E8" w:rsidP="00D650E8">
            <w:pPr>
              <w:pStyle w:val="Commentaire"/>
              <w:tabs>
                <w:tab w:val="left" w:pos="7405"/>
              </w:tabs>
              <w:rPr>
                <w:rFonts w:ascii="Arial" w:hAnsi="Arial" w:cs="Arial"/>
                <w:sz w:val="18"/>
                <w:szCs w:val="18"/>
              </w:rPr>
            </w:pPr>
            <w:r w:rsidRPr="00A32D6A">
              <w:rPr>
                <w:rFonts w:ascii="Arial" w:hAnsi="Arial" w:cs="Arial"/>
                <w:sz w:val="18"/>
                <w:szCs w:val="18"/>
              </w:rPr>
              <w:t xml:space="preserve">- </w:t>
            </w:r>
            <w:r w:rsidR="003216AA" w:rsidRPr="00A32D6A">
              <w:rPr>
                <w:rFonts w:ascii="Arial" w:hAnsi="Arial" w:cs="Arial"/>
                <w:b/>
                <w:sz w:val="18"/>
                <w:szCs w:val="18"/>
              </w:rPr>
              <w:t xml:space="preserve">IFSE </w:t>
            </w:r>
            <w:r w:rsidRPr="00A32D6A">
              <w:rPr>
                <w:rFonts w:ascii="Arial" w:hAnsi="Arial" w:cs="Arial"/>
                <w:b/>
                <w:sz w:val="18"/>
                <w:szCs w:val="18"/>
              </w:rPr>
              <w:t>+ CIA</w:t>
            </w:r>
            <w:r w:rsidRPr="00A32D6A">
              <w:rPr>
                <w:rFonts w:ascii="Arial" w:hAnsi="Arial" w:cs="Arial"/>
                <w:sz w:val="18"/>
                <w:szCs w:val="18"/>
              </w:rPr>
              <w:t> :</w:t>
            </w:r>
            <w:r w:rsidR="003216AA" w:rsidRPr="00A32D6A">
              <w:rPr>
                <w:rFonts w:ascii="Arial" w:hAnsi="Arial" w:cs="Arial"/>
                <w:sz w:val="18"/>
                <w:szCs w:val="18"/>
              </w:rPr>
              <w:t xml:space="preserve"> « Autres fonctions »</w:t>
            </w:r>
          </w:p>
        </w:tc>
      </w:tr>
    </w:tbl>
    <w:p w14:paraId="1677AD61" w14:textId="77777777" w:rsidR="003216AA" w:rsidRPr="00A32D6A" w:rsidRDefault="003216AA" w:rsidP="003216AA">
      <w:pPr>
        <w:ind w:left="-426"/>
        <w:rPr>
          <w:rFonts w:ascii="Arial" w:hAnsi="Arial" w:cs="Arial"/>
          <w:b/>
          <w:bCs/>
          <w:sz w:val="18"/>
          <w:szCs w:val="18"/>
        </w:rPr>
      </w:pPr>
    </w:p>
    <w:p w14:paraId="08432BD2" w14:textId="77777777" w:rsidR="00DA198D" w:rsidRPr="00A32D6A" w:rsidRDefault="00DA198D">
      <w:pPr>
        <w:rPr>
          <w:rFonts w:ascii="Arial" w:hAnsi="Arial" w:cs="Arial"/>
          <w:sz w:val="18"/>
          <w:szCs w:val="18"/>
        </w:r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3600"/>
        <w:gridCol w:w="3754"/>
      </w:tblGrid>
      <w:tr w:rsidR="0057610C" w:rsidRPr="00A32D6A" w14:paraId="3A8DD7F4" w14:textId="77777777" w:rsidTr="003216AA">
        <w:tc>
          <w:tcPr>
            <w:tcW w:w="3420" w:type="dxa"/>
            <w:shd w:val="pct10" w:color="auto" w:fill="E0E0E0"/>
            <w:vAlign w:val="center"/>
          </w:tcPr>
          <w:p w14:paraId="13F4D901" w14:textId="77777777" w:rsidR="0057610C" w:rsidRPr="00A32D6A" w:rsidRDefault="00DA198D">
            <w:pPr>
              <w:spacing w:before="120" w:after="120"/>
              <w:jc w:val="center"/>
              <w:rPr>
                <w:rFonts w:ascii="Arial" w:hAnsi="Arial" w:cs="Arial"/>
                <w:b/>
                <w:sz w:val="18"/>
                <w:szCs w:val="18"/>
              </w:rPr>
            </w:pPr>
            <w:r w:rsidRPr="00A32D6A">
              <w:rPr>
                <w:rFonts w:ascii="Arial" w:hAnsi="Arial" w:cs="Arial"/>
                <w:b/>
                <w:sz w:val="18"/>
                <w:szCs w:val="18"/>
              </w:rPr>
              <w:t>Date et avis du c</w:t>
            </w:r>
            <w:r w:rsidR="0057610C" w:rsidRPr="00A32D6A">
              <w:rPr>
                <w:rFonts w:ascii="Arial" w:hAnsi="Arial" w:cs="Arial"/>
                <w:b/>
                <w:sz w:val="18"/>
                <w:szCs w:val="18"/>
              </w:rPr>
              <w:t>hef de service</w:t>
            </w:r>
          </w:p>
        </w:tc>
        <w:tc>
          <w:tcPr>
            <w:tcW w:w="3600" w:type="dxa"/>
            <w:shd w:val="pct10" w:color="auto" w:fill="E0E0E0"/>
            <w:vAlign w:val="center"/>
          </w:tcPr>
          <w:p w14:paraId="3335BA4E" w14:textId="77777777" w:rsidR="0057610C" w:rsidRPr="00A32D6A" w:rsidRDefault="00DA198D">
            <w:pPr>
              <w:spacing w:before="120" w:after="120"/>
              <w:jc w:val="center"/>
              <w:rPr>
                <w:rFonts w:ascii="Arial" w:hAnsi="Arial" w:cs="Arial"/>
                <w:b/>
                <w:sz w:val="18"/>
                <w:szCs w:val="18"/>
              </w:rPr>
            </w:pPr>
            <w:r w:rsidRPr="00A32D6A">
              <w:rPr>
                <w:rFonts w:ascii="Arial" w:hAnsi="Arial" w:cs="Arial"/>
                <w:b/>
                <w:sz w:val="18"/>
                <w:szCs w:val="18"/>
              </w:rPr>
              <w:t>Date et avis du d</w:t>
            </w:r>
            <w:r w:rsidR="0057610C" w:rsidRPr="00A32D6A">
              <w:rPr>
                <w:rFonts w:ascii="Arial" w:hAnsi="Arial" w:cs="Arial"/>
                <w:b/>
                <w:sz w:val="18"/>
                <w:szCs w:val="18"/>
              </w:rPr>
              <w:t>irecteur</w:t>
            </w:r>
          </w:p>
        </w:tc>
        <w:tc>
          <w:tcPr>
            <w:tcW w:w="3754" w:type="dxa"/>
            <w:shd w:val="pct10" w:color="auto" w:fill="E0E0E0"/>
            <w:vAlign w:val="center"/>
          </w:tcPr>
          <w:p w14:paraId="2F390BFE" w14:textId="77777777" w:rsidR="0057610C" w:rsidRPr="00A32D6A" w:rsidRDefault="00DA198D">
            <w:pPr>
              <w:jc w:val="center"/>
              <w:rPr>
                <w:rFonts w:ascii="Arial" w:hAnsi="Arial" w:cs="Arial"/>
                <w:b/>
                <w:sz w:val="18"/>
                <w:szCs w:val="18"/>
              </w:rPr>
            </w:pPr>
            <w:r w:rsidRPr="00A32D6A">
              <w:rPr>
                <w:rFonts w:ascii="Arial" w:hAnsi="Arial" w:cs="Arial"/>
                <w:b/>
                <w:sz w:val="18"/>
                <w:szCs w:val="18"/>
              </w:rPr>
              <w:t>Date et avis du directeur général a</w:t>
            </w:r>
            <w:r w:rsidR="0057610C" w:rsidRPr="00A32D6A">
              <w:rPr>
                <w:rFonts w:ascii="Arial" w:hAnsi="Arial" w:cs="Arial"/>
                <w:b/>
                <w:sz w:val="18"/>
                <w:szCs w:val="18"/>
              </w:rPr>
              <w:t>djoint</w:t>
            </w:r>
          </w:p>
        </w:tc>
      </w:tr>
      <w:tr w:rsidR="0057610C" w:rsidRPr="00A32D6A" w14:paraId="044AF79B" w14:textId="77777777" w:rsidTr="003216AA">
        <w:tc>
          <w:tcPr>
            <w:tcW w:w="3420" w:type="dxa"/>
          </w:tcPr>
          <w:p w14:paraId="6EA28CD2" w14:textId="77777777" w:rsidR="0057610C" w:rsidRPr="00A32D6A" w:rsidRDefault="0057610C">
            <w:pPr>
              <w:rPr>
                <w:rFonts w:ascii="Arial" w:hAnsi="Arial" w:cs="Arial"/>
                <w:sz w:val="18"/>
                <w:szCs w:val="18"/>
              </w:rPr>
            </w:pPr>
          </w:p>
          <w:p w14:paraId="6D0144AE" w14:textId="77777777" w:rsidR="0057610C" w:rsidRPr="00A32D6A" w:rsidRDefault="0057610C">
            <w:pPr>
              <w:rPr>
                <w:rFonts w:ascii="Arial" w:hAnsi="Arial" w:cs="Arial"/>
                <w:sz w:val="18"/>
                <w:szCs w:val="18"/>
              </w:rPr>
            </w:pPr>
          </w:p>
          <w:p w14:paraId="64B4B2BB" w14:textId="77777777" w:rsidR="0057610C" w:rsidRPr="00A32D6A" w:rsidRDefault="0057610C">
            <w:pPr>
              <w:rPr>
                <w:rFonts w:ascii="Arial" w:hAnsi="Arial" w:cs="Arial"/>
                <w:sz w:val="18"/>
                <w:szCs w:val="18"/>
              </w:rPr>
            </w:pPr>
          </w:p>
          <w:p w14:paraId="0339A2F4" w14:textId="77777777" w:rsidR="0057610C" w:rsidRPr="00A32D6A" w:rsidRDefault="0057610C">
            <w:pPr>
              <w:rPr>
                <w:rFonts w:ascii="Arial" w:hAnsi="Arial" w:cs="Arial"/>
                <w:sz w:val="18"/>
                <w:szCs w:val="18"/>
              </w:rPr>
            </w:pPr>
          </w:p>
        </w:tc>
        <w:tc>
          <w:tcPr>
            <w:tcW w:w="3600" w:type="dxa"/>
          </w:tcPr>
          <w:p w14:paraId="552D1726" w14:textId="77777777" w:rsidR="0057610C" w:rsidRPr="00A32D6A" w:rsidRDefault="0057610C">
            <w:pPr>
              <w:rPr>
                <w:rFonts w:ascii="Arial" w:hAnsi="Arial" w:cs="Arial"/>
                <w:sz w:val="18"/>
                <w:szCs w:val="18"/>
              </w:rPr>
            </w:pPr>
          </w:p>
        </w:tc>
        <w:tc>
          <w:tcPr>
            <w:tcW w:w="3754" w:type="dxa"/>
          </w:tcPr>
          <w:p w14:paraId="3DDDE29A" w14:textId="77777777" w:rsidR="0057610C" w:rsidRPr="00A32D6A" w:rsidRDefault="0057610C">
            <w:pPr>
              <w:rPr>
                <w:rFonts w:ascii="Arial" w:hAnsi="Arial" w:cs="Arial"/>
                <w:sz w:val="18"/>
                <w:szCs w:val="18"/>
              </w:rPr>
            </w:pPr>
          </w:p>
        </w:tc>
      </w:tr>
    </w:tbl>
    <w:p w14:paraId="4B0997A0" w14:textId="77777777" w:rsidR="0057610C" w:rsidRPr="00A32D6A" w:rsidRDefault="0057610C">
      <w:pPr>
        <w:jc w:val="center"/>
        <w:rPr>
          <w:rFonts w:ascii="Arial" w:hAnsi="Arial" w:cs="Arial"/>
          <w:b/>
          <w:bCs/>
          <w:sz w:val="18"/>
          <w:szCs w:val="18"/>
        </w:rPr>
      </w:pPr>
    </w:p>
    <w:p w14:paraId="4A0AB64F" w14:textId="77777777" w:rsidR="00DA198D" w:rsidRPr="00A32D6A" w:rsidRDefault="00DA198D">
      <w:pPr>
        <w:jc w:val="center"/>
        <w:rPr>
          <w:rFonts w:ascii="Arial" w:hAnsi="Arial" w:cs="Arial"/>
          <w:b/>
          <w:bCs/>
          <w:sz w:val="18"/>
          <w:szCs w:val="18"/>
        </w:rPr>
      </w:pPr>
    </w:p>
    <w:p w14:paraId="1800BEBB" w14:textId="77777777" w:rsidR="0057610C" w:rsidRPr="00A32D6A" w:rsidRDefault="002F3441">
      <w:pPr>
        <w:jc w:val="center"/>
        <w:rPr>
          <w:rFonts w:ascii="Arial" w:hAnsi="Arial" w:cs="Arial"/>
          <w:b/>
          <w:bCs/>
          <w:sz w:val="18"/>
          <w:szCs w:val="18"/>
        </w:rPr>
      </w:pPr>
      <w:r w:rsidRPr="00A32D6A">
        <w:rPr>
          <w:rFonts w:ascii="Arial" w:hAnsi="Arial" w:cs="Arial"/>
          <w:b/>
          <w:bCs/>
          <w:sz w:val="18"/>
          <w:szCs w:val="18"/>
        </w:rPr>
        <w:t>CADRE RESERVÉ</w:t>
      </w:r>
      <w:r w:rsidR="0057610C" w:rsidRPr="00A32D6A">
        <w:rPr>
          <w:rFonts w:ascii="Arial" w:hAnsi="Arial" w:cs="Arial"/>
          <w:b/>
          <w:bCs/>
          <w:sz w:val="18"/>
          <w:szCs w:val="18"/>
        </w:rPr>
        <w:t xml:space="preserve"> </w:t>
      </w:r>
      <w:r w:rsidR="00F73C42" w:rsidRPr="00A32D6A">
        <w:rPr>
          <w:rFonts w:ascii="Arial" w:hAnsi="Arial" w:cs="Arial"/>
          <w:b/>
          <w:bCs/>
          <w:sz w:val="18"/>
          <w:szCs w:val="18"/>
        </w:rPr>
        <w:t>À</w:t>
      </w:r>
      <w:r w:rsidR="0057610C" w:rsidRPr="00A32D6A">
        <w:rPr>
          <w:rFonts w:ascii="Arial" w:hAnsi="Arial" w:cs="Arial"/>
          <w:b/>
          <w:bCs/>
          <w:sz w:val="18"/>
          <w:szCs w:val="18"/>
        </w:rPr>
        <w:t xml:space="preserve"> LA DIRECTION DES RESSOURCES HUMAINES</w:t>
      </w:r>
    </w:p>
    <w:p w14:paraId="6FA1D117" w14:textId="77777777" w:rsidR="0057610C" w:rsidRPr="00A32D6A" w:rsidRDefault="0057610C">
      <w:pPr>
        <w:jc w:val="center"/>
        <w:rPr>
          <w:rFonts w:ascii="Arial" w:hAnsi="Arial" w:cs="Arial"/>
          <w:b/>
          <w:bCs/>
          <w:sz w:val="18"/>
          <w:szCs w:val="18"/>
        </w:r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3388"/>
        <w:gridCol w:w="3786"/>
      </w:tblGrid>
      <w:tr w:rsidR="0057610C" w:rsidRPr="00A32D6A" w14:paraId="49D8316F" w14:textId="77777777" w:rsidTr="003216AA">
        <w:tc>
          <w:tcPr>
            <w:tcW w:w="3600" w:type="dxa"/>
            <w:shd w:val="pct10" w:color="auto" w:fill="E0E0E0"/>
          </w:tcPr>
          <w:p w14:paraId="2DDF524C" w14:textId="77777777" w:rsidR="0057610C" w:rsidRPr="00A32D6A" w:rsidRDefault="00DA198D">
            <w:pPr>
              <w:spacing w:before="120" w:after="120"/>
              <w:jc w:val="center"/>
              <w:rPr>
                <w:rFonts w:ascii="Arial" w:hAnsi="Arial" w:cs="Arial"/>
                <w:b/>
                <w:sz w:val="18"/>
                <w:szCs w:val="18"/>
              </w:rPr>
            </w:pPr>
            <w:r w:rsidRPr="00A32D6A">
              <w:rPr>
                <w:rFonts w:ascii="Arial" w:hAnsi="Arial" w:cs="Arial"/>
                <w:b/>
                <w:sz w:val="18"/>
                <w:szCs w:val="18"/>
              </w:rPr>
              <w:t>Avis</w:t>
            </w:r>
          </w:p>
        </w:tc>
        <w:tc>
          <w:tcPr>
            <w:tcW w:w="3388" w:type="dxa"/>
            <w:shd w:val="pct10" w:color="auto" w:fill="E0E0E0"/>
          </w:tcPr>
          <w:p w14:paraId="6B64F9A9" w14:textId="77777777" w:rsidR="0057610C" w:rsidRPr="00A32D6A" w:rsidRDefault="0057610C">
            <w:pPr>
              <w:spacing w:before="120" w:after="120"/>
              <w:jc w:val="center"/>
              <w:rPr>
                <w:rFonts w:ascii="Arial" w:hAnsi="Arial" w:cs="Arial"/>
                <w:b/>
                <w:sz w:val="18"/>
                <w:szCs w:val="18"/>
              </w:rPr>
            </w:pPr>
            <w:r w:rsidRPr="00A32D6A">
              <w:rPr>
                <w:rFonts w:ascii="Arial" w:hAnsi="Arial" w:cs="Arial"/>
                <w:b/>
                <w:sz w:val="18"/>
                <w:szCs w:val="18"/>
              </w:rPr>
              <w:t>Date</w:t>
            </w:r>
          </w:p>
        </w:tc>
        <w:tc>
          <w:tcPr>
            <w:tcW w:w="3786" w:type="dxa"/>
            <w:shd w:val="pct10" w:color="auto" w:fill="E0E0E0"/>
          </w:tcPr>
          <w:p w14:paraId="1BCAB03F" w14:textId="77777777" w:rsidR="0057610C" w:rsidRPr="00A32D6A" w:rsidRDefault="0057610C">
            <w:pPr>
              <w:spacing w:before="120" w:after="120"/>
              <w:jc w:val="center"/>
              <w:rPr>
                <w:rFonts w:ascii="Arial" w:hAnsi="Arial" w:cs="Arial"/>
                <w:b/>
                <w:sz w:val="18"/>
                <w:szCs w:val="18"/>
              </w:rPr>
            </w:pPr>
            <w:r w:rsidRPr="00A32D6A">
              <w:rPr>
                <w:rFonts w:ascii="Arial" w:hAnsi="Arial" w:cs="Arial"/>
                <w:b/>
                <w:sz w:val="18"/>
                <w:szCs w:val="18"/>
              </w:rPr>
              <w:t>Signature</w:t>
            </w:r>
          </w:p>
        </w:tc>
      </w:tr>
      <w:tr w:rsidR="0057610C" w:rsidRPr="00A32D6A" w14:paraId="188E82CE" w14:textId="77777777" w:rsidTr="003216AA">
        <w:trPr>
          <w:trHeight w:val="805"/>
        </w:trPr>
        <w:tc>
          <w:tcPr>
            <w:tcW w:w="3600" w:type="dxa"/>
          </w:tcPr>
          <w:p w14:paraId="05ED5348" w14:textId="77777777" w:rsidR="0057610C" w:rsidRPr="00A32D6A" w:rsidRDefault="0057610C">
            <w:pPr>
              <w:rPr>
                <w:rFonts w:ascii="Arial" w:hAnsi="Arial" w:cs="Arial"/>
                <w:sz w:val="18"/>
                <w:szCs w:val="18"/>
              </w:rPr>
            </w:pPr>
          </w:p>
          <w:p w14:paraId="7CA0B078" w14:textId="77777777" w:rsidR="0057610C" w:rsidRPr="00A32D6A" w:rsidRDefault="0057610C">
            <w:pPr>
              <w:rPr>
                <w:rFonts w:ascii="Arial" w:hAnsi="Arial" w:cs="Arial"/>
                <w:sz w:val="18"/>
                <w:szCs w:val="18"/>
              </w:rPr>
            </w:pPr>
          </w:p>
        </w:tc>
        <w:tc>
          <w:tcPr>
            <w:tcW w:w="3388" w:type="dxa"/>
          </w:tcPr>
          <w:p w14:paraId="3B9ED817" w14:textId="77777777" w:rsidR="0057610C" w:rsidRPr="00A32D6A" w:rsidRDefault="0057610C">
            <w:pPr>
              <w:rPr>
                <w:rFonts w:ascii="Arial" w:hAnsi="Arial" w:cs="Arial"/>
                <w:sz w:val="18"/>
                <w:szCs w:val="18"/>
              </w:rPr>
            </w:pPr>
          </w:p>
        </w:tc>
        <w:tc>
          <w:tcPr>
            <w:tcW w:w="3786" w:type="dxa"/>
          </w:tcPr>
          <w:p w14:paraId="57D4C4CB" w14:textId="77777777" w:rsidR="0057610C" w:rsidRPr="00A32D6A" w:rsidRDefault="0057610C">
            <w:pPr>
              <w:rPr>
                <w:rFonts w:ascii="Arial" w:hAnsi="Arial" w:cs="Arial"/>
                <w:sz w:val="18"/>
                <w:szCs w:val="18"/>
              </w:rPr>
            </w:pPr>
          </w:p>
        </w:tc>
      </w:tr>
    </w:tbl>
    <w:p w14:paraId="2E3CD142" w14:textId="77777777" w:rsidR="0057610C" w:rsidRPr="00A32D6A" w:rsidRDefault="0057610C">
      <w:pPr>
        <w:rPr>
          <w:rFonts w:ascii="Arial" w:hAnsi="Arial" w:cs="Arial"/>
          <w:sz w:val="18"/>
          <w:szCs w:val="18"/>
        </w:rPr>
      </w:pPr>
    </w:p>
    <w:p w14:paraId="6E34A232" w14:textId="77777777" w:rsidR="008F5757" w:rsidRPr="00A32D6A" w:rsidRDefault="008F5757">
      <w:pPr>
        <w:rPr>
          <w:rFonts w:ascii="Arial" w:hAnsi="Arial" w:cs="Arial"/>
          <w:sz w:val="18"/>
          <w:szCs w:val="18"/>
        </w:rPr>
      </w:pPr>
    </w:p>
    <w:p w14:paraId="743F5478" w14:textId="77777777" w:rsidR="00975FD9" w:rsidRPr="00A32D6A" w:rsidRDefault="008F5757" w:rsidP="00DC4106">
      <w:pPr>
        <w:jc w:val="center"/>
        <w:rPr>
          <w:rFonts w:ascii="Arial" w:hAnsi="Arial" w:cs="Arial"/>
          <w:b/>
          <w:bCs/>
          <w:sz w:val="18"/>
          <w:szCs w:val="18"/>
        </w:rPr>
      </w:pPr>
      <w:r w:rsidRPr="00A32D6A">
        <w:rPr>
          <w:rFonts w:ascii="Arial" w:hAnsi="Arial" w:cs="Arial"/>
          <w:b/>
          <w:bCs/>
          <w:sz w:val="18"/>
          <w:szCs w:val="18"/>
        </w:rPr>
        <w:t>NB : Ce descriptif de poste ne saurait être exhaustif et est susceptible d'évolution</w:t>
      </w:r>
    </w:p>
    <w:sectPr w:rsidR="00975FD9" w:rsidRPr="00A32D6A" w:rsidSect="008F5757">
      <w:footerReference w:type="default" r:id="rId10"/>
      <w:pgSz w:w="11907" w:h="17010" w:code="9"/>
      <w:pgMar w:top="425" w:right="1021" w:bottom="567" w:left="1134" w:header="709" w:footer="22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98C3" w14:textId="77777777" w:rsidR="000956FE" w:rsidRDefault="000956FE">
      <w:r>
        <w:separator/>
      </w:r>
    </w:p>
  </w:endnote>
  <w:endnote w:type="continuationSeparator" w:id="0">
    <w:p w14:paraId="64C7FDC6" w14:textId="77777777" w:rsidR="000956FE" w:rsidRDefault="0009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4E3C" w14:textId="77777777" w:rsidR="00646D2F" w:rsidRDefault="00646D2F">
    <w:pPr>
      <w:pStyle w:val="Pieddepage"/>
      <w:rPr>
        <w:rFonts w:ascii="Arial" w:hAnsi="Arial" w:cs="Arial"/>
        <w:i/>
        <w:sz w:val="16"/>
        <w:szCs w:val="16"/>
      </w:rPr>
    </w:pPr>
  </w:p>
  <w:p w14:paraId="2B635B45" w14:textId="77777777" w:rsidR="00646D2F" w:rsidRDefault="00646D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4A55" w14:textId="77777777" w:rsidR="000956FE" w:rsidRDefault="000956FE">
      <w:r>
        <w:separator/>
      </w:r>
    </w:p>
  </w:footnote>
  <w:footnote w:type="continuationSeparator" w:id="0">
    <w:p w14:paraId="2A20BA22" w14:textId="77777777" w:rsidR="000956FE" w:rsidRDefault="00095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9AC"/>
    <w:multiLevelType w:val="hybridMultilevel"/>
    <w:tmpl w:val="B02E42BA"/>
    <w:lvl w:ilvl="0" w:tplc="040C0001">
      <w:start w:val="1"/>
      <w:numFmt w:val="bullet"/>
      <w:lvlText w:val=""/>
      <w:lvlJc w:val="left"/>
      <w:pPr>
        <w:tabs>
          <w:tab w:val="num" w:pos="720"/>
        </w:tabs>
        <w:ind w:left="720" w:hanging="360"/>
      </w:pPr>
      <w:rPr>
        <w:rFonts w:ascii="Symbol" w:hAnsi="Symbol" w:hint="default"/>
      </w:rPr>
    </w:lvl>
    <w:lvl w:ilvl="1" w:tplc="3F344198">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45EF9"/>
    <w:multiLevelType w:val="hybridMultilevel"/>
    <w:tmpl w:val="BA803188"/>
    <w:lvl w:ilvl="0" w:tplc="52EA6434">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5D12A1"/>
    <w:multiLevelType w:val="hybridMultilevel"/>
    <w:tmpl w:val="BD0C1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D5ECE"/>
    <w:multiLevelType w:val="hybridMultilevel"/>
    <w:tmpl w:val="E730CE8A"/>
    <w:lvl w:ilvl="0" w:tplc="879AC21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F70D8"/>
    <w:multiLevelType w:val="hybridMultilevel"/>
    <w:tmpl w:val="84EE09F6"/>
    <w:lvl w:ilvl="0" w:tplc="28EEB0D6">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0B447E"/>
    <w:multiLevelType w:val="hybridMultilevel"/>
    <w:tmpl w:val="AFB2D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696947"/>
    <w:multiLevelType w:val="hybridMultilevel"/>
    <w:tmpl w:val="4030E30E"/>
    <w:lvl w:ilvl="0" w:tplc="BADC106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F95131"/>
    <w:multiLevelType w:val="hybridMultilevel"/>
    <w:tmpl w:val="2654D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5C0F98"/>
    <w:multiLevelType w:val="hybridMultilevel"/>
    <w:tmpl w:val="4C4C5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6B5BC6"/>
    <w:multiLevelType w:val="hybridMultilevel"/>
    <w:tmpl w:val="5BD0A1B4"/>
    <w:lvl w:ilvl="0" w:tplc="957AF34E">
      <w:numFmt w:val="bullet"/>
      <w:lvlText w:val="-"/>
      <w:lvlJc w:val="left"/>
      <w:pPr>
        <w:ind w:left="292" w:hanging="360"/>
      </w:pPr>
      <w:rPr>
        <w:rFonts w:ascii="Calibri" w:eastAsia="Times New Roman" w:hAnsi="Calibri" w:cs="Arial" w:hint="default"/>
      </w:rPr>
    </w:lvl>
    <w:lvl w:ilvl="1" w:tplc="040C0003" w:tentative="1">
      <w:start w:val="1"/>
      <w:numFmt w:val="bullet"/>
      <w:lvlText w:val="o"/>
      <w:lvlJc w:val="left"/>
      <w:pPr>
        <w:ind w:left="1012" w:hanging="360"/>
      </w:pPr>
      <w:rPr>
        <w:rFonts w:ascii="Courier New" w:hAnsi="Courier New" w:cs="Courier New" w:hint="default"/>
      </w:rPr>
    </w:lvl>
    <w:lvl w:ilvl="2" w:tplc="040C0005" w:tentative="1">
      <w:start w:val="1"/>
      <w:numFmt w:val="bullet"/>
      <w:lvlText w:val=""/>
      <w:lvlJc w:val="left"/>
      <w:pPr>
        <w:ind w:left="1732" w:hanging="360"/>
      </w:pPr>
      <w:rPr>
        <w:rFonts w:ascii="Wingdings" w:hAnsi="Wingdings" w:hint="default"/>
      </w:rPr>
    </w:lvl>
    <w:lvl w:ilvl="3" w:tplc="040C0001" w:tentative="1">
      <w:start w:val="1"/>
      <w:numFmt w:val="bullet"/>
      <w:lvlText w:val=""/>
      <w:lvlJc w:val="left"/>
      <w:pPr>
        <w:ind w:left="2452" w:hanging="360"/>
      </w:pPr>
      <w:rPr>
        <w:rFonts w:ascii="Symbol" w:hAnsi="Symbol" w:hint="default"/>
      </w:rPr>
    </w:lvl>
    <w:lvl w:ilvl="4" w:tplc="040C0003" w:tentative="1">
      <w:start w:val="1"/>
      <w:numFmt w:val="bullet"/>
      <w:lvlText w:val="o"/>
      <w:lvlJc w:val="left"/>
      <w:pPr>
        <w:ind w:left="3172" w:hanging="360"/>
      </w:pPr>
      <w:rPr>
        <w:rFonts w:ascii="Courier New" w:hAnsi="Courier New" w:cs="Courier New" w:hint="default"/>
      </w:rPr>
    </w:lvl>
    <w:lvl w:ilvl="5" w:tplc="040C0005" w:tentative="1">
      <w:start w:val="1"/>
      <w:numFmt w:val="bullet"/>
      <w:lvlText w:val=""/>
      <w:lvlJc w:val="left"/>
      <w:pPr>
        <w:ind w:left="3892" w:hanging="360"/>
      </w:pPr>
      <w:rPr>
        <w:rFonts w:ascii="Wingdings" w:hAnsi="Wingdings" w:hint="default"/>
      </w:rPr>
    </w:lvl>
    <w:lvl w:ilvl="6" w:tplc="040C0001" w:tentative="1">
      <w:start w:val="1"/>
      <w:numFmt w:val="bullet"/>
      <w:lvlText w:val=""/>
      <w:lvlJc w:val="left"/>
      <w:pPr>
        <w:ind w:left="4612" w:hanging="360"/>
      </w:pPr>
      <w:rPr>
        <w:rFonts w:ascii="Symbol" w:hAnsi="Symbol" w:hint="default"/>
      </w:rPr>
    </w:lvl>
    <w:lvl w:ilvl="7" w:tplc="040C0003" w:tentative="1">
      <w:start w:val="1"/>
      <w:numFmt w:val="bullet"/>
      <w:lvlText w:val="o"/>
      <w:lvlJc w:val="left"/>
      <w:pPr>
        <w:ind w:left="5332" w:hanging="360"/>
      </w:pPr>
      <w:rPr>
        <w:rFonts w:ascii="Courier New" w:hAnsi="Courier New" w:cs="Courier New" w:hint="default"/>
      </w:rPr>
    </w:lvl>
    <w:lvl w:ilvl="8" w:tplc="040C0005" w:tentative="1">
      <w:start w:val="1"/>
      <w:numFmt w:val="bullet"/>
      <w:lvlText w:val=""/>
      <w:lvlJc w:val="left"/>
      <w:pPr>
        <w:ind w:left="6052" w:hanging="360"/>
      </w:pPr>
      <w:rPr>
        <w:rFonts w:ascii="Wingdings" w:hAnsi="Wingdings" w:hint="default"/>
      </w:rPr>
    </w:lvl>
  </w:abstractNum>
  <w:abstractNum w:abstractNumId="10" w15:restartNumberingAfterBreak="0">
    <w:nsid w:val="76642504"/>
    <w:multiLevelType w:val="hybridMultilevel"/>
    <w:tmpl w:val="4F3E8CB6"/>
    <w:lvl w:ilvl="0" w:tplc="5F104A2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39684D"/>
    <w:multiLevelType w:val="hybridMultilevel"/>
    <w:tmpl w:val="50F893DE"/>
    <w:lvl w:ilvl="0" w:tplc="4C14EED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67498447">
    <w:abstractNumId w:val="6"/>
  </w:num>
  <w:num w:numId="2" w16cid:durableId="1598950120">
    <w:abstractNumId w:val="11"/>
  </w:num>
  <w:num w:numId="3" w16cid:durableId="1762023758">
    <w:abstractNumId w:val="0"/>
  </w:num>
  <w:num w:numId="4" w16cid:durableId="789394302">
    <w:abstractNumId w:val="10"/>
  </w:num>
  <w:num w:numId="5" w16cid:durableId="116487230">
    <w:abstractNumId w:val="3"/>
  </w:num>
  <w:num w:numId="6" w16cid:durableId="1146437797">
    <w:abstractNumId w:val="9"/>
  </w:num>
  <w:num w:numId="7" w16cid:durableId="2143116327">
    <w:abstractNumId w:val="8"/>
  </w:num>
  <w:num w:numId="8" w16cid:durableId="1344279920">
    <w:abstractNumId w:val="4"/>
  </w:num>
  <w:num w:numId="9" w16cid:durableId="1461264430">
    <w:abstractNumId w:val="1"/>
  </w:num>
  <w:num w:numId="10" w16cid:durableId="105737618">
    <w:abstractNumId w:val="2"/>
  </w:num>
  <w:num w:numId="11" w16cid:durableId="2136488476">
    <w:abstractNumId w:val="5"/>
  </w:num>
  <w:num w:numId="12" w16cid:durableId="23529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77"/>
    <w:rsid w:val="00010D03"/>
    <w:rsid w:val="000151D9"/>
    <w:rsid w:val="00041E1B"/>
    <w:rsid w:val="00041F0C"/>
    <w:rsid w:val="00043CD4"/>
    <w:rsid w:val="00043F94"/>
    <w:rsid w:val="0004408D"/>
    <w:rsid w:val="000542DA"/>
    <w:rsid w:val="00093E74"/>
    <w:rsid w:val="000956FE"/>
    <w:rsid w:val="000A228B"/>
    <w:rsid w:val="000A6ABC"/>
    <w:rsid w:val="000B3F7D"/>
    <w:rsid w:val="000B6823"/>
    <w:rsid w:val="000B7CFA"/>
    <w:rsid w:val="000C686F"/>
    <w:rsid w:val="000D09FA"/>
    <w:rsid w:val="000D0B0A"/>
    <w:rsid w:val="000D6039"/>
    <w:rsid w:val="000D6285"/>
    <w:rsid w:val="000D7CD1"/>
    <w:rsid w:val="000E7E31"/>
    <w:rsid w:val="000F7F7D"/>
    <w:rsid w:val="00111F74"/>
    <w:rsid w:val="00116413"/>
    <w:rsid w:val="0012684C"/>
    <w:rsid w:val="00140623"/>
    <w:rsid w:val="00156EC0"/>
    <w:rsid w:val="0017234A"/>
    <w:rsid w:val="00176D0B"/>
    <w:rsid w:val="001829D5"/>
    <w:rsid w:val="00182CCE"/>
    <w:rsid w:val="00187BAA"/>
    <w:rsid w:val="001940F8"/>
    <w:rsid w:val="0019453E"/>
    <w:rsid w:val="0019609E"/>
    <w:rsid w:val="00196765"/>
    <w:rsid w:val="001D5E6F"/>
    <w:rsid w:val="001D5F4B"/>
    <w:rsid w:val="001F5D43"/>
    <w:rsid w:val="001F6AA4"/>
    <w:rsid w:val="001F7A9B"/>
    <w:rsid w:val="001F7ABE"/>
    <w:rsid w:val="002063F8"/>
    <w:rsid w:val="002069D6"/>
    <w:rsid w:val="00214A90"/>
    <w:rsid w:val="00221CD4"/>
    <w:rsid w:val="002313AF"/>
    <w:rsid w:val="00243D13"/>
    <w:rsid w:val="0025140E"/>
    <w:rsid w:val="00251E7E"/>
    <w:rsid w:val="00261B3A"/>
    <w:rsid w:val="00264E3A"/>
    <w:rsid w:val="002706F3"/>
    <w:rsid w:val="002868D9"/>
    <w:rsid w:val="002A0FB6"/>
    <w:rsid w:val="002A254B"/>
    <w:rsid w:val="002E61AE"/>
    <w:rsid w:val="002E7703"/>
    <w:rsid w:val="002F3441"/>
    <w:rsid w:val="002F536F"/>
    <w:rsid w:val="002F5777"/>
    <w:rsid w:val="003015CC"/>
    <w:rsid w:val="0030567C"/>
    <w:rsid w:val="003216AA"/>
    <w:rsid w:val="00324CFC"/>
    <w:rsid w:val="00324F12"/>
    <w:rsid w:val="00335A57"/>
    <w:rsid w:val="003414CC"/>
    <w:rsid w:val="003449C8"/>
    <w:rsid w:val="0034748D"/>
    <w:rsid w:val="00350A2B"/>
    <w:rsid w:val="003623C3"/>
    <w:rsid w:val="0037191E"/>
    <w:rsid w:val="0037481C"/>
    <w:rsid w:val="00375158"/>
    <w:rsid w:val="00376268"/>
    <w:rsid w:val="00377B02"/>
    <w:rsid w:val="0038014F"/>
    <w:rsid w:val="003808A6"/>
    <w:rsid w:val="00387C9F"/>
    <w:rsid w:val="003A15AF"/>
    <w:rsid w:val="003A4A49"/>
    <w:rsid w:val="003B014B"/>
    <w:rsid w:val="003B4807"/>
    <w:rsid w:val="003C7A19"/>
    <w:rsid w:val="003D0B5D"/>
    <w:rsid w:val="003D2966"/>
    <w:rsid w:val="003E5A88"/>
    <w:rsid w:val="003F0666"/>
    <w:rsid w:val="003F6090"/>
    <w:rsid w:val="003F6739"/>
    <w:rsid w:val="004011C1"/>
    <w:rsid w:val="00404293"/>
    <w:rsid w:val="00423674"/>
    <w:rsid w:val="00424B86"/>
    <w:rsid w:val="00431CC2"/>
    <w:rsid w:val="0044046B"/>
    <w:rsid w:val="00440D49"/>
    <w:rsid w:val="004573F2"/>
    <w:rsid w:val="00462688"/>
    <w:rsid w:val="00465198"/>
    <w:rsid w:val="0048341E"/>
    <w:rsid w:val="00490C78"/>
    <w:rsid w:val="004A07A9"/>
    <w:rsid w:val="004A0B0B"/>
    <w:rsid w:val="004A790E"/>
    <w:rsid w:val="004B6650"/>
    <w:rsid w:val="004C062D"/>
    <w:rsid w:val="004D10E3"/>
    <w:rsid w:val="004D203E"/>
    <w:rsid w:val="004F2119"/>
    <w:rsid w:val="005063D8"/>
    <w:rsid w:val="005222F7"/>
    <w:rsid w:val="005313F5"/>
    <w:rsid w:val="00536A71"/>
    <w:rsid w:val="0054619C"/>
    <w:rsid w:val="00547471"/>
    <w:rsid w:val="005556F4"/>
    <w:rsid w:val="0057610C"/>
    <w:rsid w:val="005776ED"/>
    <w:rsid w:val="00582ADE"/>
    <w:rsid w:val="005867C1"/>
    <w:rsid w:val="00594254"/>
    <w:rsid w:val="005A436A"/>
    <w:rsid w:val="005C37E8"/>
    <w:rsid w:val="005C37F3"/>
    <w:rsid w:val="005C6F09"/>
    <w:rsid w:val="005D2CCE"/>
    <w:rsid w:val="005D3219"/>
    <w:rsid w:val="005E4BAF"/>
    <w:rsid w:val="005E6FAD"/>
    <w:rsid w:val="005F427B"/>
    <w:rsid w:val="00602ECB"/>
    <w:rsid w:val="0062214C"/>
    <w:rsid w:val="0062314F"/>
    <w:rsid w:val="00646D2F"/>
    <w:rsid w:val="00647E04"/>
    <w:rsid w:val="00654C6D"/>
    <w:rsid w:val="00680ACF"/>
    <w:rsid w:val="006823F3"/>
    <w:rsid w:val="00682D4A"/>
    <w:rsid w:val="00683975"/>
    <w:rsid w:val="00686D3D"/>
    <w:rsid w:val="00690540"/>
    <w:rsid w:val="00693E30"/>
    <w:rsid w:val="00696609"/>
    <w:rsid w:val="006A0C7B"/>
    <w:rsid w:val="006D234E"/>
    <w:rsid w:val="006D39B3"/>
    <w:rsid w:val="006E177F"/>
    <w:rsid w:val="006E61EA"/>
    <w:rsid w:val="006E6777"/>
    <w:rsid w:val="006F0A95"/>
    <w:rsid w:val="00711FAD"/>
    <w:rsid w:val="00722D3C"/>
    <w:rsid w:val="00722DB3"/>
    <w:rsid w:val="007263A8"/>
    <w:rsid w:val="00730CD4"/>
    <w:rsid w:val="007549EE"/>
    <w:rsid w:val="0076306A"/>
    <w:rsid w:val="007719F8"/>
    <w:rsid w:val="00783A4B"/>
    <w:rsid w:val="0078485F"/>
    <w:rsid w:val="00792507"/>
    <w:rsid w:val="00797C1B"/>
    <w:rsid w:val="007A1C46"/>
    <w:rsid w:val="007A75C2"/>
    <w:rsid w:val="007B00AF"/>
    <w:rsid w:val="007B2954"/>
    <w:rsid w:val="007D4B1D"/>
    <w:rsid w:val="007E11A3"/>
    <w:rsid w:val="007E5040"/>
    <w:rsid w:val="007F683D"/>
    <w:rsid w:val="007F7E36"/>
    <w:rsid w:val="00804DF4"/>
    <w:rsid w:val="0081461C"/>
    <w:rsid w:val="00820ACB"/>
    <w:rsid w:val="00820FAF"/>
    <w:rsid w:val="00821D7E"/>
    <w:rsid w:val="00826489"/>
    <w:rsid w:val="0083051E"/>
    <w:rsid w:val="00835E7D"/>
    <w:rsid w:val="00844E71"/>
    <w:rsid w:val="00856254"/>
    <w:rsid w:val="008606F3"/>
    <w:rsid w:val="00874A93"/>
    <w:rsid w:val="00876CC9"/>
    <w:rsid w:val="008A34B4"/>
    <w:rsid w:val="008B3E98"/>
    <w:rsid w:val="008C7CF9"/>
    <w:rsid w:val="008D5C58"/>
    <w:rsid w:val="008F5757"/>
    <w:rsid w:val="00906F20"/>
    <w:rsid w:val="00911B4D"/>
    <w:rsid w:val="00917CB7"/>
    <w:rsid w:val="0092419B"/>
    <w:rsid w:val="00930563"/>
    <w:rsid w:val="00932CF6"/>
    <w:rsid w:val="00936059"/>
    <w:rsid w:val="00946A25"/>
    <w:rsid w:val="00954398"/>
    <w:rsid w:val="00960BFD"/>
    <w:rsid w:val="00964E17"/>
    <w:rsid w:val="00975FD9"/>
    <w:rsid w:val="00980A74"/>
    <w:rsid w:val="009856A2"/>
    <w:rsid w:val="00986B2D"/>
    <w:rsid w:val="009E04AD"/>
    <w:rsid w:val="00A12D4C"/>
    <w:rsid w:val="00A138DD"/>
    <w:rsid w:val="00A13DB1"/>
    <w:rsid w:val="00A21853"/>
    <w:rsid w:val="00A23D5D"/>
    <w:rsid w:val="00A253E4"/>
    <w:rsid w:val="00A3044D"/>
    <w:rsid w:val="00A32D6A"/>
    <w:rsid w:val="00A36455"/>
    <w:rsid w:val="00A414BB"/>
    <w:rsid w:val="00A4322E"/>
    <w:rsid w:val="00A5109A"/>
    <w:rsid w:val="00A51EC9"/>
    <w:rsid w:val="00A5657E"/>
    <w:rsid w:val="00A62DC1"/>
    <w:rsid w:val="00A6421B"/>
    <w:rsid w:val="00A95149"/>
    <w:rsid w:val="00AA241E"/>
    <w:rsid w:val="00AA4520"/>
    <w:rsid w:val="00AB7863"/>
    <w:rsid w:val="00AC232A"/>
    <w:rsid w:val="00AD21A6"/>
    <w:rsid w:val="00AD5BFC"/>
    <w:rsid w:val="00AE6B7B"/>
    <w:rsid w:val="00AE76B7"/>
    <w:rsid w:val="00AF625D"/>
    <w:rsid w:val="00B01DC2"/>
    <w:rsid w:val="00B17555"/>
    <w:rsid w:val="00B17A7C"/>
    <w:rsid w:val="00B305A9"/>
    <w:rsid w:val="00B317D8"/>
    <w:rsid w:val="00B327EC"/>
    <w:rsid w:val="00B46629"/>
    <w:rsid w:val="00B666AC"/>
    <w:rsid w:val="00B73064"/>
    <w:rsid w:val="00B73605"/>
    <w:rsid w:val="00B75BA1"/>
    <w:rsid w:val="00BA048B"/>
    <w:rsid w:val="00BA16C4"/>
    <w:rsid w:val="00BA62E6"/>
    <w:rsid w:val="00BD5230"/>
    <w:rsid w:val="00C05026"/>
    <w:rsid w:val="00C05959"/>
    <w:rsid w:val="00C27419"/>
    <w:rsid w:val="00C344C3"/>
    <w:rsid w:val="00C350EF"/>
    <w:rsid w:val="00C355DF"/>
    <w:rsid w:val="00C35665"/>
    <w:rsid w:val="00C420A0"/>
    <w:rsid w:val="00C43F37"/>
    <w:rsid w:val="00C55D6E"/>
    <w:rsid w:val="00C57C52"/>
    <w:rsid w:val="00C6012E"/>
    <w:rsid w:val="00C635A1"/>
    <w:rsid w:val="00C64EE7"/>
    <w:rsid w:val="00C71EB2"/>
    <w:rsid w:val="00C77DB4"/>
    <w:rsid w:val="00C82BA2"/>
    <w:rsid w:val="00C848F6"/>
    <w:rsid w:val="00C90D56"/>
    <w:rsid w:val="00C9268C"/>
    <w:rsid w:val="00CA198B"/>
    <w:rsid w:val="00CA2931"/>
    <w:rsid w:val="00CA5D7A"/>
    <w:rsid w:val="00CB036C"/>
    <w:rsid w:val="00CD26F6"/>
    <w:rsid w:val="00CD38A4"/>
    <w:rsid w:val="00CD6D98"/>
    <w:rsid w:val="00CE50F6"/>
    <w:rsid w:val="00CE5409"/>
    <w:rsid w:val="00CF5930"/>
    <w:rsid w:val="00CF6A5E"/>
    <w:rsid w:val="00D0410D"/>
    <w:rsid w:val="00D05631"/>
    <w:rsid w:val="00D213D0"/>
    <w:rsid w:val="00D24776"/>
    <w:rsid w:val="00D27419"/>
    <w:rsid w:val="00D41BFB"/>
    <w:rsid w:val="00D5235A"/>
    <w:rsid w:val="00D530A2"/>
    <w:rsid w:val="00D650E8"/>
    <w:rsid w:val="00D71E0F"/>
    <w:rsid w:val="00D74D31"/>
    <w:rsid w:val="00D7518D"/>
    <w:rsid w:val="00D8417C"/>
    <w:rsid w:val="00D901A4"/>
    <w:rsid w:val="00D90DBD"/>
    <w:rsid w:val="00DA198D"/>
    <w:rsid w:val="00DC1DFC"/>
    <w:rsid w:val="00DC40F2"/>
    <w:rsid w:val="00DC4106"/>
    <w:rsid w:val="00DD0B06"/>
    <w:rsid w:val="00DD226C"/>
    <w:rsid w:val="00DD3F9B"/>
    <w:rsid w:val="00DE434A"/>
    <w:rsid w:val="00E0325F"/>
    <w:rsid w:val="00E163D6"/>
    <w:rsid w:val="00E22088"/>
    <w:rsid w:val="00E31E9F"/>
    <w:rsid w:val="00E35FC5"/>
    <w:rsid w:val="00E50B02"/>
    <w:rsid w:val="00E51663"/>
    <w:rsid w:val="00E53BB6"/>
    <w:rsid w:val="00E80FC7"/>
    <w:rsid w:val="00E96701"/>
    <w:rsid w:val="00EB24D7"/>
    <w:rsid w:val="00EB589B"/>
    <w:rsid w:val="00EC0585"/>
    <w:rsid w:val="00EC05EF"/>
    <w:rsid w:val="00EF1529"/>
    <w:rsid w:val="00EF5701"/>
    <w:rsid w:val="00F02198"/>
    <w:rsid w:val="00F033F1"/>
    <w:rsid w:val="00F04AD8"/>
    <w:rsid w:val="00F06AB2"/>
    <w:rsid w:val="00F07431"/>
    <w:rsid w:val="00F17992"/>
    <w:rsid w:val="00F2274C"/>
    <w:rsid w:val="00F2558C"/>
    <w:rsid w:val="00F36109"/>
    <w:rsid w:val="00F42D04"/>
    <w:rsid w:val="00F52BA9"/>
    <w:rsid w:val="00F53727"/>
    <w:rsid w:val="00F54791"/>
    <w:rsid w:val="00F6089E"/>
    <w:rsid w:val="00F66D31"/>
    <w:rsid w:val="00F73741"/>
    <w:rsid w:val="00F73C42"/>
    <w:rsid w:val="00F855A2"/>
    <w:rsid w:val="00F856CD"/>
    <w:rsid w:val="00F93B6A"/>
    <w:rsid w:val="00FB0D0D"/>
    <w:rsid w:val="00FB6A31"/>
    <w:rsid w:val="00FC21D5"/>
    <w:rsid w:val="00FC754E"/>
    <w:rsid w:val="00FD07EE"/>
    <w:rsid w:val="00FD1E5B"/>
    <w:rsid w:val="00FE39AA"/>
    <w:rsid w:val="00FF1ECE"/>
    <w:rsid w:val="00FF3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297D7F"/>
  <w15:docId w15:val="{EC7D9844-E32D-406B-90CA-C2C144B3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Arial" w:hAnsi="Arial" w:cs="Arial"/>
      <w:b/>
      <w:bCs/>
    </w:rPr>
  </w:style>
  <w:style w:type="paragraph" w:styleId="Titre2">
    <w:name w:val="heading 2"/>
    <w:basedOn w:val="Normal"/>
    <w:next w:val="Normal"/>
    <w:qFormat/>
    <w:pPr>
      <w:keepNext/>
      <w:outlineLvl w:val="1"/>
    </w:pPr>
    <w:rPr>
      <w:rFonts w:ascii="Arial" w:hAnsi="Arial" w:cs="Arial"/>
      <w:b/>
      <w:bCs/>
    </w:rPr>
  </w:style>
  <w:style w:type="paragraph" w:styleId="Titre3">
    <w:name w:val="heading 3"/>
    <w:basedOn w:val="Normal"/>
    <w:next w:val="Normal"/>
    <w:qFormat/>
    <w:pPr>
      <w:keepNext/>
      <w:ind w:left="110"/>
      <w:jc w:val="center"/>
      <w:outlineLvl w:val="2"/>
    </w:pPr>
    <w:rPr>
      <w:rFonts w:ascii="Calibri" w:hAnsi="Calibri" w:cs="Arial"/>
      <w:b/>
      <w:bCs/>
    </w:rPr>
  </w:style>
  <w:style w:type="paragraph" w:styleId="Titre4">
    <w:name w:val="heading 4"/>
    <w:basedOn w:val="Normal"/>
    <w:next w:val="Normal"/>
    <w:qFormat/>
    <w:pPr>
      <w:keepNext/>
      <w:outlineLvl w:val="3"/>
    </w:pPr>
    <w:rPr>
      <w:rFonts w:ascii="Calibri" w:hAnsi="Calibri" w:cs="Arial"/>
      <w:i/>
      <w:iCs/>
      <w:color w:val="FF0000"/>
      <w:sz w:val="20"/>
    </w:rPr>
  </w:style>
  <w:style w:type="paragraph" w:styleId="Titre5">
    <w:name w:val="heading 5"/>
    <w:basedOn w:val="Normal"/>
    <w:next w:val="Normal"/>
    <w:qFormat/>
    <w:pPr>
      <w:keepNext/>
      <w:outlineLvl w:val="4"/>
    </w:pPr>
    <w:rPr>
      <w:rFonts w:ascii="Calibri" w:hAnsi="Calibri" w:cs="Arial"/>
      <w:b/>
      <w:bCs/>
      <w:i/>
      <w:iCs/>
      <w:sz w:val="20"/>
    </w:rPr>
  </w:style>
  <w:style w:type="paragraph" w:styleId="Titre6">
    <w:name w:val="heading 6"/>
    <w:basedOn w:val="Normal"/>
    <w:next w:val="Normal"/>
    <w:qFormat/>
    <w:pPr>
      <w:keepNext/>
      <w:ind w:left="-70"/>
      <w:outlineLvl w:val="5"/>
    </w:pPr>
    <w:rPr>
      <w:rFonts w:ascii="Calibri" w:hAnsi="Calibri" w:cs="Arial"/>
      <w:i/>
      <w:iCs/>
      <w:color w:val="FF0000"/>
      <w:sz w:val="20"/>
    </w:rPr>
  </w:style>
  <w:style w:type="paragraph" w:styleId="Titre7">
    <w:name w:val="heading 7"/>
    <w:basedOn w:val="Normal"/>
    <w:next w:val="Normal"/>
    <w:qFormat/>
    <w:pPr>
      <w:keepNext/>
      <w:ind w:hanging="540"/>
      <w:outlineLvl w:val="6"/>
    </w:pPr>
    <w:rPr>
      <w:rFonts w:ascii="Calibri" w:hAnsi="Calibri" w:cs="Arial"/>
      <w:b/>
      <w:bCs/>
      <w:sz w:val="20"/>
      <w:u w:val="single"/>
    </w:rPr>
  </w:style>
  <w:style w:type="paragraph" w:styleId="Titre8">
    <w:name w:val="heading 8"/>
    <w:basedOn w:val="Normal"/>
    <w:next w:val="Normal"/>
    <w:qFormat/>
    <w:pPr>
      <w:keepNext/>
      <w:outlineLvl w:val="7"/>
    </w:pPr>
    <w:rPr>
      <w:rFonts w:ascii="Calibri" w:hAnsi="Calibri" w:cs="Arial"/>
      <w:sz w:val="20"/>
      <w:u w:val="single"/>
    </w:rPr>
  </w:style>
  <w:style w:type="paragraph" w:styleId="Titre9">
    <w:name w:val="heading 9"/>
    <w:basedOn w:val="Normal"/>
    <w:next w:val="Normal"/>
    <w:qFormat/>
    <w:pPr>
      <w:keepNext/>
      <w:outlineLvl w:val="8"/>
    </w:pPr>
    <w:rPr>
      <w:rFonts w:ascii="Calibri" w:hAnsi="Calibri"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cs="Arial"/>
      <w:b/>
      <w:bCs/>
    </w:rPr>
  </w:style>
  <w:style w:type="paragraph" w:styleId="Retraitcorpsdetexte">
    <w:name w:val="Body Text Indent"/>
    <w:basedOn w:val="Normal"/>
    <w:semiHidden/>
    <w:pPr>
      <w:ind w:left="-70"/>
    </w:pPr>
    <w:rPr>
      <w:rFonts w:ascii="Calibri" w:hAnsi="Calibri" w:cs="Arial"/>
      <w:color w:val="FF0000"/>
      <w:sz w:val="20"/>
    </w:rPr>
  </w:style>
  <w:style w:type="character" w:styleId="Marquedecommentaire">
    <w:name w:val="annotation reference"/>
    <w:semiHidden/>
    <w:unhideWhenUsed/>
    <w:rPr>
      <w:sz w:val="16"/>
      <w:szCs w:val="16"/>
    </w:rPr>
  </w:style>
  <w:style w:type="paragraph" w:styleId="Commentaire">
    <w:name w:val="annotation text"/>
    <w:basedOn w:val="Normal"/>
    <w:unhideWhenUsed/>
    <w:rPr>
      <w:sz w:val="20"/>
      <w:szCs w:val="20"/>
    </w:rPr>
  </w:style>
  <w:style w:type="character" w:customStyle="1" w:styleId="CommentaireCar">
    <w:name w:val="Commentaire Car"/>
    <w:basedOn w:val="Policepardfaut"/>
  </w:style>
  <w:style w:type="paragraph" w:styleId="Objetducommentaire">
    <w:name w:val="annotation subject"/>
    <w:basedOn w:val="Commentaire"/>
    <w:next w:val="Commentaire"/>
    <w:unhideWhenUsed/>
    <w:rPr>
      <w:b/>
      <w:bCs/>
    </w:rPr>
  </w:style>
  <w:style w:type="character" w:customStyle="1" w:styleId="ObjetducommentaireCar">
    <w:name w:val="Objet du commentaire Car"/>
    <w:rPr>
      <w:b/>
      <w:bCs/>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Rvision">
    <w:name w:val="Revision"/>
    <w:hidden/>
    <w:semiHidden/>
    <w:rPr>
      <w:sz w:val="24"/>
      <w:szCs w:val="24"/>
    </w:rPr>
  </w:style>
  <w:style w:type="paragraph" w:styleId="Corpsdetexte">
    <w:name w:val="Body Text"/>
    <w:basedOn w:val="Normal"/>
    <w:semiHidden/>
    <w:unhideWhenUsed/>
    <w:rPr>
      <w:rFonts w:ascii="Calibri" w:hAnsi="Calibri" w:cs="Arial"/>
      <w:b/>
      <w:i/>
      <w:sz w:val="20"/>
    </w:rPr>
  </w:style>
  <w:style w:type="character" w:customStyle="1" w:styleId="CorpsdetexteCar">
    <w:name w:val="Corps de texte Car"/>
    <w:rPr>
      <w:rFonts w:ascii="Calibri" w:hAnsi="Calibri" w:cs="Arial"/>
      <w:b/>
      <w:i/>
      <w:szCs w:val="24"/>
    </w:rPr>
  </w:style>
  <w:style w:type="paragraph" w:styleId="Corpsdetexte2">
    <w:name w:val="Body Text 2"/>
    <w:basedOn w:val="Normal"/>
    <w:unhideWhenUsed/>
    <w:rPr>
      <w:rFonts w:ascii="Calibri" w:hAnsi="Calibri" w:cs="Arial"/>
      <w:iCs/>
      <w:sz w:val="20"/>
    </w:rPr>
  </w:style>
  <w:style w:type="character" w:customStyle="1" w:styleId="Corpsdetexte2Car">
    <w:name w:val="Corps de texte 2 Car"/>
    <w:rPr>
      <w:rFonts w:ascii="Calibri" w:hAnsi="Calibri" w:cs="Arial"/>
      <w:iCs/>
      <w:szCs w:val="24"/>
    </w:rPr>
  </w:style>
  <w:style w:type="paragraph" w:styleId="En-tte">
    <w:name w:val="header"/>
    <w:basedOn w:val="Normal"/>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unhideWhenUsed/>
    <w:pPr>
      <w:tabs>
        <w:tab w:val="center" w:pos="4536"/>
        <w:tab w:val="right" w:pos="9072"/>
      </w:tabs>
    </w:pPr>
  </w:style>
  <w:style w:type="character" w:customStyle="1" w:styleId="PieddepageCar">
    <w:name w:val="Pied de page Car"/>
    <w:rPr>
      <w:sz w:val="24"/>
      <w:szCs w:val="24"/>
    </w:rPr>
  </w:style>
  <w:style w:type="paragraph" w:styleId="Corpsdetexte3">
    <w:name w:val="Body Text 3"/>
    <w:basedOn w:val="Normal"/>
    <w:semiHidden/>
    <w:unhideWhenUsed/>
    <w:pPr>
      <w:jc w:val="both"/>
    </w:pPr>
    <w:rPr>
      <w:rFonts w:ascii="Calibri" w:hAnsi="Calibri" w:cs="Arial"/>
      <w:b/>
      <w:sz w:val="20"/>
    </w:rPr>
  </w:style>
  <w:style w:type="character" w:customStyle="1" w:styleId="Corpsdetexte3Car">
    <w:name w:val="Corps de texte 3 Car"/>
    <w:rPr>
      <w:rFonts w:ascii="Calibri" w:hAnsi="Calibri" w:cs="Arial"/>
      <w:b/>
      <w:szCs w:val="24"/>
    </w:rPr>
  </w:style>
  <w:style w:type="character" w:customStyle="1" w:styleId="Titre2Car">
    <w:name w:val="Titre 2 Car"/>
    <w:rPr>
      <w:rFonts w:ascii="Arial" w:hAnsi="Arial" w:cs="Arial"/>
      <w:b/>
      <w:bCs/>
      <w:sz w:val="24"/>
      <w:szCs w:val="24"/>
    </w:rPr>
  </w:style>
  <w:style w:type="paragraph" w:styleId="Retraitcorpsdetexte2">
    <w:name w:val="Body Text Indent 2"/>
    <w:basedOn w:val="Normal"/>
    <w:semiHidden/>
    <w:pPr>
      <w:tabs>
        <w:tab w:val="left" w:pos="1774"/>
      </w:tabs>
      <w:ind w:left="1796"/>
      <w:jc w:val="both"/>
    </w:pPr>
    <w:rPr>
      <w:rFonts w:ascii="Arial" w:hAnsi="Arial" w:cs="Arial"/>
      <w:sz w:val="20"/>
    </w:rPr>
  </w:style>
  <w:style w:type="character" w:styleId="Lienhypertexte">
    <w:name w:val="Hyperlink"/>
    <w:basedOn w:val="Policepardfaut"/>
    <w:uiPriority w:val="99"/>
    <w:unhideWhenUsed/>
    <w:rsid w:val="00F04AD8"/>
    <w:rPr>
      <w:color w:val="0000FF" w:themeColor="hyperlink"/>
      <w:u w:val="single"/>
    </w:rPr>
  </w:style>
  <w:style w:type="paragraph" w:styleId="Paragraphedeliste">
    <w:name w:val="List Paragraph"/>
    <w:basedOn w:val="Normal"/>
    <w:uiPriority w:val="34"/>
    <w:qFormat/>
    <w:rsid w:val="00D53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8935">
      <w:bodyDiv w:val="1"/>
      <w:marLeft w:val="0"/>
      <w:marRight w:val="0"/>
      <w:marTop w:val="0"/>
      <w:marBottom w:val="0"/>
      <w:divBdr>
        <w:top w:val="none" w:sz="0" w:space="0" w:color="auto"/>
        <w:left w:val="none" w:sz="0" w:space="0" w:color="auto"/>
        <w:bottom w:val="none" w:sz="0" w:space="0" w:color="auto"/>
        <w:right w:val="none" w:sz="0" w:space="0" w:color="auto"/>
      </w:divBdr>
    </w:div>
    <w:div w:id="502086257">
      <w:bodyDiv w:val="1"/>
      <w:marLeft w:val="0"/>
      <w:marRight w:val="0"/>
      <w:marTop w:val="0"/>
      <w:marBottom w:val="0"/>
      <w:divBdr>
        <w:top w:val="none" w:sz="0" w:space="0" w:color="auto"/>
        <w:left w:val="none" w:sz="0" w:space="0" w:color="auto"/>
        <w:bottom w:val="none" w:sz="0" w:space="0" w:color="auto"/>
        <w:right w:val="none" w:sz="0" w:space="0" w:color="auto"/>
      </w:divBdr>
    </w:div>
    <w:div w:id="1322849337">
      <w:bodyDiv w:val="1"/>
      <w:marLeft w:val="0"/>
      <w:marRight w:val="0"/>
      <w:marTop w:val="0"/>
      <w:marBottom w:val="0"/>
      <w:divBdr>
        <w:top w:val="none" w:sz="0" w:space="0" w:color="auto"/>
        <w:left w:val="none" w:sz="0" w:space="0" w:color="auto"/>
        <w:bottom w:val="none" w:sz="0" w:space="0" w:color="auto"/>
        <w:right w:val="none" w:sz="0" w:space="0" w:color="auto"/>
      </w:divBdr>
    </w:div>
    <w:div w:id="1531602842">
      <w:bodyDiv w:val="1"/>
      <w:marLeft w:val="0"/>
      <w:marRight w:val="0"/>
      <w:marTop w:val="0"/>
      <w:marBottom w:val="0"/>
      <w:divBdr>
        <w:top w:val="none" w:sz="0" w:space="0" w:color="auto"/>
        <w:left w:val="none" w:sz="0" w:space="0" w:color="auto"/>
        <w:bottom w:val="none" w:sz="0" w:space="0" w:color="auto"/>
        <w:right w:val="none" w:sz="0" w:space="0" w:color="auto"/>
      </w:divBdr>
    </w:div>
    <w:div w:id="1720939286">
      <w:bodyDiv w:val="1"/>
      <w:marLeft w:val="0"/>
      <w:marRight w:val="0"/>
      <w:marTop w:val="0"/>
      <w:marBottom w:val="0"/>
      <w:divBdr>
        <w:top w:val="none" w:sz="0" w:space="0" w:color="auto"/>
        <w:left w:val="none" w:sz="0" w:space="0" w:color="auto"/>
        <w:bottom w:val="none" w:sz="0" w:space="0" w:color="auto"/>
        <w:right w:val="none" w:sz="0" w:space="0" w:color="auto"/>
      </w:divBdr>
    </w:div>
    <w:div w:id="1871840686">
      <w:bodyDiv w:val="1"/>
      <w:marLeft w:val="0"/>
      <w:marRight w:val="0"/>
      <w:marTop w:val="0"/>
      <w:marBottom w:val="0"/>
      <w:divBdr>
        <w:top w:val="none" w:sz="0" w:space="0" w:color="auto"/>
        <w:left w:val="none" w:sz="0" w:space="0" w:color="auto"/>
        <w:bottom w:val="none" w:sz="0" w:space="0" w:color="auto"/>
        <w:right w:val="none" w:sz="0" w:space="0" w:color="auto"/>
      </w:divBdr>
    </w:div>
    <w:div w:id="20932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4.jpg@01DC7A40.DD0574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5777-60E8-4555-A2D0-817C8AC9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1323</Words>
  <Characters>7877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FICHE DE POSTE</vt:lpstr>
    </vt:vector>
  </TitlesOfParts>
  <Company>CG94</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creator>Conseil Général</dc:creator>
  <cp:lastModifiedBy>Fremont, Cecile</cp:lastModifiedBy>
  <cp:revision>3</cp:revision>
  <cp:lastPrinted>2026-01-29T13:28:00Z</cp:lastPrinted>
  <dcterms:created xsi:type="dcterms:W3CDTF">2026-02-04T08:15:00Z</dcterms:created>
  <dcterms:modified xsi:type="dcterms:W3CDTF">2026-02-04T08:15:00Z</dcterms:modified>
</cp:coreProperties>
</file>